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85C50" w14:textId="0DC5D346" w:rsidR="005C76F6" w:rsidRDefault="005C76F6" w:rsidP="00C97F8A">
      <w:pPr>
        <w:widowControl/>
        <w:spacing w:after="0"/>
        <w:ind w:firstLine="0"/>
        <w:jc w:val="left"/>
        <w:rPr>
          <w:rFonts w:eastAsia="Times New Roman" w:cs="Calibri"/>
          <w:b/>
          <w:bCs/>
          <w:color w:val="000000"/>
          <w:sz w:val="32"/>
          <w:szCs w:val="36"/>
          <w:lang w:eastAsia="fr-CA"/>
        </w:rPr>
      </w:pPr>
      <w:r>
        <w:rPr>
          <w:noProof/>
        </w:rPr>
        <w:drawing>
          <wp:inline distT="0" distB="0" distL="0" distR="0" wp14:anchorId="2AE3D438" wp14:editId="7FC971A1">
            <wp:extent cx="5943600" cy="278050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0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5BB78" w14:textId="77777777" w:rsidR="00C97F8A" w:rsidRPr="00C97F8A" w:rsidRDefault="006D1251" w:rsidP="00E006F0">
      <w:pPr>
        <w:widowControl/>
        <w:spacing w:after="0"/>
        <w:ind w:firstLine="0"/>
        <w:jc w:val="center"/>
        <w:rPr>
          <w:rFonts w:eastAsia="Times New Roman" w:cs="Calibri"/>
          <w:b/>
          <w:bCs/>
          <w:color w:val="000000"/>
          <w:sz w:val="44"/>
          <w:szCs w:val="48"/>
          <w:lang w:eastAsia="fr-CA"/>
        </w:rPr>
      </w:pPr>
      <w:r w:rsidRPr="00C97F8A">
        <w:rPr>
          <w:rFonts w:eastAsia="Times New Roman" w:cs="Calibri"/>
          <w:b/>
          <w:bCs/>
          <w:color w:val="000000"/>
          <w:sz w:val="44"/>
          <w:szCs w:val="48"/>
          <w:lang w:eastAsia="fr-CA"/>
        </w:rPr>
        <w:t>Activité de formation et de réflexion</w:t>
      </w:r>
      <w:r w:rsidR="00E006F0" w:rsidRPr="00C97F8A">
        <w:rPr>
          <w:rFonts w:eastAsia="Times New Roman" w:cs="Calibri"/>
          <w:b/>
          <w:bCs/>
          <w:color w:val="000000"/>
          <w:sz w:val="44"/>
          <w:szCs w:val="48"/>
          <w:lang w:eastAsia="fr-CA"/>
        </w:rPr>
        <w:t xml:space="preserve"> </w:t>
      </w:r>
    </w:p>
    <w:p w14:paraId="1763EFCE" w14:textId="3214DAAC" w:rsidR="00E006F0" w:rsidRPr="00C97F8A" w:rsidRDefault="00E006F0" w:rsidP="00E006F0">
      <w:pPr>
        <w:widowControl/>
        <w:spacing w:after="0"/>
        <w:ind w:firstLine="0"/>
        <w:jc w:val="center"/>
        <w:rPr>
          <w:rFonts w:eastAsia="Times New Roman" w:cs="Calibri"/>
          <w:b/>
          <w:bCs/>
          <w:color w:val="000000"/>
          <w:sz w:val="44"/>
          <w:szCs w:val="48"/>
          <w:lang w:eastAsia="fr-CA"/>
        </w:rPr>
      </w:pPr>
      <w:proofErr w:type="gramStart"/>
      <w:r w:rsidRPr="00C97F8A">
        <w:rPr>
          <w:rFonts w:eastAsia="Times New Roman" w:cs="Calibri"/>
          <w:b/>
          <w:bCs/>
          <w:color w:val="000000"/>
          <w:sz w:val="44"/>
          <w:szCs w:val="48"/>
          <w:lang w:eastAsia="fr-CA"/>
        </w:rPr>
        <w:t>sur</w:t>
      </w:r>
      <w:proofErr w:type="gramEnd"/>
      <w:r w:rsidRPr="00C97F8A">
        <w:rPr>
          <w:rFonts w:eastAsia="Times New Roman" w:cs="Calibri"/>
          <w:b/>
          <w:bCs/>
          <w:color w:val="000000"/>
          <w:sz w:val="44"/>
          <w:szCs w:val="48"/>
          <w:lang w:eastAsia="fr-CA"/>
        </w:rPr>
        <w:t xml:space="preserve"> les nouveaux enjeux et défis  </w:t>
      </w:r>
    </w:p>
    <w:p w14:paraId="6FF37592" w14:textId="77777777" w:rsidR="00E006F0" w:rsidRPr="00C97F8A" w:rsidRDefault="00E006F0" w:rsidP="00E006F0">
      <w:pPr>
        <w:widowControl/>
        <w:spacing w:after="0"/>
        <w:ind w:firstLine="0"/>
        <w:jc w:val="center"/>
        <w:rPr>
          <w:rFonts w:eastAsia="Times New Roman" w:cs="Calibri"/>
          <w:b/>
          <w:bCs/>
          <w:color w:val="000000"/>
          <w:sz w:val="44"/>
          <w:szCs w:val="48"/>
          <w:lang w:eastAsia="fr-CA"/>
        </w:rPr>
      </w:pPr>
      <w:proofErr w:type="gramStart"/>
      <w:r w:rsidRPr="00C97F8A">
        <w:rPr>
          <w:rFonts w:eastAsia="Times New Roman" w:cs="Calibri"/>
          <w:b/>
          <w:bCs/>
          <w:color w:val="000000"/>
          <w:sz w:val="44"/>
          <w:szCs w:val="48"/>
          <w:lang w:eastAsia="fr-CA"/>
        </w:rPr>
        <w:t>des</w:t>
      </w:r>
      <w:proofErr w:type="gramEnd"/>
      <w:r w:rsidRPr="00C97F8A">
        <w:rPr>
          <w:rFonts w:eastAsia="Times New Roman" w:cs="Calibri"/>
          <w:b/>
          <w:bCs/>
          <w:color w:val="000000"/>
          <w:sz w:val="44"/>
          <w:szCs w:val="48"/>
          <w:lang w:eastAsia="fr-CA"/>
        </w:rPr>
        <w:t xml:space="preserve"> politiques d'éducation des adultes</w:t>
      </w:r>
    </w:p>
    <w:p w14:paraId="69F243AB" w14:textId="77777777" w:rsidR="00E006F0" w:rsidRDefault="00E006F0" w:rsidP="00E006F0">
      <w:pPr>
        <w:widowControl/>
        <w:spacing w:after="0"/>
        <w:ind w:firstLine="0"/>
        <w:jc w:val="center"/>
        <w:rPr>
          <w:rFonts w:eastAsia="Times New Roman" w:cs="Calibri"/>
          <w:b/>
          <w:bCs/>
          <w:color w:val="000000"/>
          <w:sz w:val="32"/>
          <w:szCs w:val="36"/>
          <w:lang w:eastAsia="fr-CA"/>
        </w:rPr>
      </w:pPr>
    </w:p>
    <w:p w14:paraId="0E1AEB0A" w14:textId="10095794" w:rsidR="00E006F0" w:rsidRPr="006259AF" w:rsidRDefault="00E006F0" w:rsidP="006259AF">
      <w:pPr>
        <w:widowControl/>
        <w:pBdr>
          <w:top w:val="single" w:sz="4" w:space="1" w:color="auto"/>
          <w:bottom w:val="single" w:sz="4" w:space="1" w:color="auto"/>
        </w:pBdr>
        <w:spacing w:after="0"/>
        <w:ind w:firstLine="0"/>
        <w:jc w:val="center"/>
        <w:rPr>
          <w:rFonts w:eastAsia="Times New Roman" w:cs="Calibri"/>
          <w:b/>
          <w:bCs/>
          <w:color w:val="000000"/>
          <w:sz w:val="36"/>
          <w:szCs w:val="40"/>
          <w:lang w:eastAsia="fr-CA"/>
        </w:rPr>
      </w:pPr>
      <w:r w:rsidRPr="006259AF">
        <w:rPr>
          <w:rFonts w:eastAsia="Times New Roman" w:cs="Calibri"/>
          <w:b/>
          <w:bCs/>
          <w:color w:val="000000"/>
          <w:sz w:val="36"/>
          <w:szCs w:val="40"/>
          <w:lang w:eastAsia="fr-CA"/>
        </w:rPr>
        <w:t>Formulaire d’inscription</w:t>
      </w:r>
    </w:p>
    <w:p w14:paraId="39B79209" w14:textId="77777777" w:rsidR="00E006F0" w:rsidRDefault="00E006F0" w:rsidP="00E006F0">
      <w:pPr>
        <w:widowControl/>
        <w:spacing w:after="0"/>
        <w:ind w:firstLine="0"/>
        <w:jc w:val="center"/>
        <w:rPr>
          <w:rFonts w:eastAsia="Times New Roman" w:cs="Calibri"/>
          <w:b/>
          <w:bCs/>
          <w:color w:val="000000"/>
          <w:sz w:val="32"/>
          <w:szCs w:val="36"/>
          <w:lang w:eastAsia="fr-CA"/>
        </w:rPr>
      </w:pPr>
    </w:p>
    <w:p w14:paraId="62E14B83" w14:textId="5413E242" w:rsidR="003A6B8F" w:rsidRDefault="006259AF" w:rsidP="006259AF">
      <w:pPr>
        <w:ind w:firstLine="0"/>
      </w:pPr>
      <w:r>
        <w:t xml:space="preserve">Veuillez faire parvenir votre formulaire </w:t>
      </w:r>
      <w:r w:rsidR="004E491E">
        <w:t xml:space="preserve">avant le </w:t>
      </w:r>
      <w:r w:rsidR="004E491E" w:rsidRPr="00DB6394">
        <w:rPr>
          <w:b/>
          <w:bCs/>
          <w:color w:val="FF0000"/>
        </w:rPr>
        <w:t>1 mars 2021</w:t>
      </w:r>
      <w:r w:rsidR="004E491E" w:rsidRPr="00DB6394">
        <w:rPr>
          <w:color w:val="FF0000"/>
        </w:rPr>
        <w:t xml:space="preserve"> </w:t>
      </w:r>
      <w:r>
        <w:t xml:space="preserve">à l’intention de M. Daniel Baril à l’adresse courriel </w:t>
      </w:r>
      <w:hyperlink r:id="rId8" w:history="1">
        <w:r w:rsidRPr="00AF55FF">
          <w:rPr>
            <w:rStyle w:val="Lienhypertexte"/>
          </w:rPr>
          <w:t>dbaril@icea.qc.ca</w:t>
        </w:r>
      </w:hyperlink>
      <w:r w:rsidR="004E491E">
        <w:t xml:space="preserve">. Pour de l’information, contactez M. Baril. </w:t>
      </w:r>
    </w:p>
    <w:p w14:paraId="5C7598C6" w14:textId="2672C304" w:rsidR="00E006F0" w:rsidRDefault="00E006F0" w:rsidP="00B42B7C">
      <w:pPr>
        <w:ind w:firstLine="0"/>
      </w:pPr>
    </w:p>
    <w:p w14:paraId="11347F39" w14:textId="77777777" w:rsidR="006D1251" w:rsidRPr="005B7A9C" w:rsidRDefault="00E006F0" w:rsidP="005B7A9C">
      <w:pPr>
        <w:pBdr>
          <w:bottom w:val="single" w:sz="4" w:space="1" w:color="auto"/>
        </w:pBdr>
        <w:ind w:firstLine="0"/>
        <w:rPr>
          <w:b/>
          <w:bCs/>
          <w:sz w:val="28"/>
          <w:szCs w:val="28"/>
        </w:rPr>
      </w:pPr>
      <w:r w:rsidRPr="005B7A9C">
        <w:rPr>
          <w:b/>
          <w:bCs/>
          <w:sz w:val="28"/>
          <w:szCs w:val="28"/>
        </w:rPr>
        <w:t>IDENTIFICATION</w:t>
      </w:r>
    </w:p>
    <w:p w14:paraId="20D718C5" w14:textId="77777777" w:rsidR="006D1251" w:rsidRDefault="006D1251" w:rsidP="006D1251">
      <w:pPr>
        <w:ind w:firstLine="0"/>
        <w:rPr>
          <w:b/>
          <w:bCs/>
        </w:rPr>
      </w:pPr>
    </w:p>
    <w:p w14:paraId="2BB31529" w14:textId="14639B2E" w:rsidR="006D1251" w:rsidRPr="006D1251" w:rsidRDefault="00E006F0" w:rsidP="006D1251">
      <w:pPr>
        <w:ind w:firstLine="0"/>
        <w:rPr>
          <w:b/>
          <w:bCs/>
        </w:rPr>
      </w:pPr>
      <w:r>
        <w:t>Prénom et 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1251" w14:paraId="0064AF5C" w14:textId="77777777" w:rsidTr="006D1251">
        <w:tc>
          <w:tcPr>
            <w:tcW w:w="9350" w:type="dxa"/>
          </w:tcPr>
          <w:p w14:paraId="1CB900E9" w14:textId="77777777" w:rsidR="006D1251" w:rsidRDefault="006D1251" w:rsidP="006D1251">
            <w:pPr>
              <w:pStyle w:val="Paragraphedeliste"/>
              <w:ind w:left="0" w:firstLine="0"/>
            </w:pPr>
          </w:p>
        </w:tc>
      </w:tr>
    </w:tbl>
    <w:p w14:paraId="3EE1BD39" w14:textId="77777777" w:rsidR="006D1251" w:rsidRDefault="006D1251" w:rsidP="006D1251">
      <w:pPr>
        <w:pStyle w:val="Paragraphedeliste"/>
        <w:ind w:left="0" w:firstLine="0"/>
      </w:pPr>
    </w:p>
    <w:p w14:paraId="5177BCB4" w14:textId="4C44FFFD" w:rsidR="00E006F0" w:rsidRDefault="001261DC" w:rsidP="006D1251">
      <w:pPr>
        <w:pStyle w:val="Paragraphedeliste"/>
        <w:ind w:left="0" w:firstLine="0"/>
      </w:pPr>
      <w:r>
        <w:t>Organisation en éducation des adultes pour laquelle vous travailler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1251" w14:paraId="7FC4F6C9" w14:textId="77777777" w:rsidTr="006D1251">
        <w:tc>
          <w:tcPr>
            <w:tcW w:w="9350" w:type="dxa"/>
          </w:tcPr>
          <w:p w14:paraId="2BF8B859" w14:textId="77777777" w:rsidR="006D1251" w:rsidRDefault="006D1251" w:rsidP="006D1251">
            <w:pPr>
              <w:pStyle w:val="Paragraphedeliste"/>
              <w:ind w:left="0" w:firstLine="0"/>
            </w:pPr>
          </w:p>
        </w:tc>
      </w:tr>
    </w:tbl>
    <w:p w14:paraId="7030EB63" w14:textId="77777777" w:rsidR="006D1251" w:rsidRDefault="006D1251" w:rsidP="006D1251">
      <w:pPr>
        <w:pStyle w:val="Paragraphedeliste"/>
        <w:ind w:left="0" w:firstLine="0"/>
      </w:pPr>
    </w:p>
    <w:p w14:paraId="0F943B17" w14:textId="7294A169" w:rsidR="00671F48" w:rsidRDefault="000A0E3A" w:rsidP="006D1251">
      <w:pPr>
        <w:pStyle w:val="Paragraphedeliste"/>
        <w:ind w:left="0" w:firstLine="0"/>
      </w:pPr>
      <w:r>
        <w:t>Courriel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57C4" w14:paraId="1347FE34" w14:textId="77777777" w:rsidTr="000757C4">
        <w:tc>
          <w:tcPr>
            <w:tcW w:w="9350" w:type="dxa"/>
          </w:tcPr>
          <w:p w14:paraId="3D7381D1" w14:textId="77777777" w:rsidR="000757C4" w:rsidRDefault="000757C4" w:rsidP="006D1251">
            <w:pPr>
              <w:pStyle w:val="Paragraphedeliste"/>
              <w:ind w:left="0" w:firstLine="0"/>
            </w:pPr>
          </w:p>
        </w:tc>
      </w:tr>
    </w:tbl>
    <w:p w14:paraId="4B0128CA" w14:textId="77777777" w:rsidR="006D1251" w:rsidRDefault="006D1251" w:rsidP="006D1251">
      <w:pPr>
        <w:pStyle w:val="Paragraphedeliste"/>
        <w:ind w:left="0" w:firstLine="0"/>
      </w:pPr>
    </w:p>
    <w:p w14:paraId="77651AB8" w14:textId="351B4C91" w:rsidR="00E006F0" w:rsidRDefault="00671F48" w:rsidP="000757C4">
      <w:pPr>
        <w:pStyle w:val="Paragraphedeliste"/>
        <w:ind w:left="0" w:firstLine="0"/>
      </w:pPr>
      <w:r>
        <w:t>Téléphone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57C4" w14:paraId="149697E1" w14:textId="77777777" w:rsidTr="000757C4">
        <w:tc>
          <w:tcPr>
            <w:tcW w:w="9350" w:type="dxa"/>
          </w:tcPr>
          <w:p w14:paraId="2EDAA271" w14:textId="77777777" w:rsidR="000757C4" w:rsidRDefault="000757C4" w:rsidP="000757C4">
            <w:pPr>
              <w:pStyle w:val="Paragraphedeliste"/>
              <w:ind w:left="0" w:firstLine="0"/>
            </w:pPr>
          </w:p>
        </w:tc>
      </w:tr>
    </w:tbl>
    <w:p w14:paraId="3C79F3DC" w14:textId="77777777" w:rsidR="000757C4" w:rsidRDefault="000757C4" w:rsidP="00B42B7C">
      <w:pPr>
        <w:ind w:firstLine="0"/>
      </w:pPr>
    </w:p>
    <w:p w14:paraId="18B3E5BF" w14:textId="182E86D4" w:rsidR="000757C4" w:rsidRPr="005B7A9C" w:rsidRDefault="000757C4" w:rsidP="005B7A9C">
      <w:pPr>
        <w:pBdr>
          <w:bottom w:val="single" w:sz="4" w:space="1" w:color="auto"/>
        </w:pBdr>
        <w:ind w:firstLine="0"/>
        <w:rPr>
          <w:b/>
          <w:bCs/>
          <w:sz w:val="28"/>
          <w:szCs w:val="28"/>
        </w:rPr>
      </w:pPr>
      <w:r w:rsidRPr="005B7A9C">
        <w:rPr>
          <w:b/>
          <w:bCs/>
          <w:sz w:val="28"/>
          <w:szCs w:val="28"/>
        </w:rPr>
        <w:lastRenderedPageBreak/>
        <w:t>EXPÉRIENCE ET RESPONSABILITÉS</w:t>
      </w:r>
      <w:r w:rsidR="00442A2B" w:rsidRPr="005B7A9C">
        <w:rPr>
          <w:b/>
          <w:bCs/>
          <w:sz w:val="28"/>
          <w:szCs w:val="28"/>
        </w:rPr>
        <w:t xml:space="preserve"> DANS LE DOMAINE DE L’ÉDUCATION DES ADULTES</w:t>
      </w:r>
    </w:p>
    <w:p w14:paraId="2BE3544C" w14:textId="2D8D16E4" w:rsidR="00F03E15" w:rsidRPr="00991CFA" w:rsidRDefault="00525E2F" w:rsidP="00B42B7C">
      <w:pPr>
        <w:ind w:firstLine="0"/>
        <w:rPr>
          <w:i/>
          <w:iCs/>
        </w:rPr>
      </w:pPr>
      <w:r w:rsidRPr="00991CFA">
        <w:rPr>
          <w:i/>
          <w:iCs/>
        </w:rPr>
        <w:t>Cochez (plusieurs réponses sont possibles)</w:t>
      </w:r>
    </w:p>
    <w:p w14:paraId="24E8B16F" w14:textId="73762DDE" w:rsidR="00525E2F" w:rsidRDefault="003237D9" w:rsidP="00B42B7C">
      <w:pPr>
        <w:ind w:firstLine="0"/>
      </w:pPr>
      <w:r>
        <w:t>Nous souhaitons connaître vos domaines d</w:t>
      </w:r>
      <w:r w:rsidR="005B7A9C">
        <w:t>’</w:t>
      </w:r>
      <w:r>
        <w:t xml:space="preserve">expérience </w:t>
      </w:r>
      <w:r w:rsidR="005B7A9C">
        <w:t xml:space="preserve">et </w:t>
      </w:r>
      <w:r>
        <w:t>de responsabilités.</w:t>
      </w:r>
    </w:p>
    <w:p w14:paraId="26FEFFFF" w14:textId="38F6E019" w:rsidR="00EE6628" w:rsidRDefault="00EE6628" w:rsidP="00B42B7C">
      <w:pPr>
        <w:ind w:left="708" w:firstLine="0"/>
      </w:pPr>
      <w:r>
        <w:t>A</w:t>
      </w:r>
      <w:r w:rsidR="00525E2F">
        <w:t>nalyser des programmes et des politiques</w:t>
      </w:r>
      <w:r w:rsidR="00654780">
        <w:t xml:space="preserve"> </w:t>
      </w:r>
      <w:r w:rsidR="00654780" w:rsidRPr="00525E2F">
        <w:rPr>
          <w:sz w:val="36"/>
          <w:szCs w:val="36"/>
        </w:rPr>
        <w:t>□</w:t>
      </w:r>
    </w:p>
    <w:p w14:paraId="6694677D" w14:textId="23D5035B" w:rsidR="00EE6628" w:rsidRDefault="007C6F0E" w:rsidP="00B42B7C">
      <w:pPr>
        <w:ind w:left="708" w:firstLine="0"/>
      </w:pPr>
      <w:r>
        <w:t xml:space="preserve">Rédiger des mémoires et des avis </w:t>
      </w:r>
      <w:r w:rsidR="00654780" w:rsidRPr="00525E2F">
        <w:rPr>
          <w:sz w:val="36"/>
          <w:szCs w:val="36"/>
        </w:rPr>
        <w:t>□</w:t>
      </w:r>
    </w:p>
    <w:p w14:paraId="1E05F1D5" w14:textId="0F64E9A5" w:rsidR="00EE6628" w:rsidRDefault="00EE6628" w:rsidP="00B42B7C">
      <w:pPr>
        <w:ind w:left="708" w:firstLine="0"/>
      </w:pPr>
      <w:r>
        <w:t>R</w:t>
      </w:r>
      <w:r w:rsidR="00525E2F">
        <w:t>éaliser des recherches</w:t>
      </w:r>
      <w:r w:rsidR="00654780">
        <w:t xml:space="preserve"> </w:t>
      </w:r>
      <w:r w:rsidR="00654780" w:rsidRPr="00525E2F">
        <w:rPr>
          <w:sz w:val="36"/>
          <w:szCs w:val="36"/>
        </w:rPr>
        <w:t>□</w:t>
      </w:r>
    </w:p>
    <w:p w14:paraId="5FBBB33A" w14:textId="47DC39A2" w:rsidR="00EE6628" w:rsidRDefault="00EE6628" w:rsidP="00B42B7C">
      <w:pPr>
        <w:ind w:left="708" w:firstLine="0"/>
      </w:pPr>
      <w:r>
        <w:t>E</w:t>
      </w:r>
      <w:r w:rsidR="00525E2F">
        <w:t>ffectuer des représentations</w:t>
      </w:r>
      <w:r w:rsidR="00654780">
        <w:t xml:space="preserve"> </w:t>
      </w:r>
      <w:r w:rsidR="00654780" w:rsidRPr="00525E2F">
        <w:rPr>
          <w:sz w:val="36"/>
          <w:szCs w:val="36"/>
        </w:rPr>
        <w:t>□</w:t>
      </w:r>
    </w:p>
    <w:p w14:paraId="667E73E1" w14:textId="3113482E" w:rsidR="00525E2F" w:rsidRDefault="00EE6628" w:rsidP="00B42B7C">
      <w:pPr>
        <w:ind w:left="708" w:firstLine="0"/>
      </w:pPr>
      <w:r>
        <w:t>O</w:t>
      </w:r>
      <w:r w:rsidR="00525E2F">
        <w:t>rganiser des campagnes publiques ou politiques</w:t>
      </w:r>
      <w:r w:rsidR="00654780">
        <w:t xml:space="preserve"> </w:t>
      </w:r>
      <w:r w:rsidR="00654780" w:rsidRPr="00525E2F">
        <w:rPr>
          <w:sz w:val="36"/>
          <w:szCs w:val="36"/>
        </w:rPr>
        <w:t>□</w:t>
      </w:r>
    </w:p>
    <w:p w14:paraId="63694A0C" w14:textId="55FE0A64" w:rsidR="00442A2B" w:rsidRDefault="00442A2B" w:rsidP="00B42B7C">
      <w:pPr>
        <w:ind w:left="708" w:firstLine="0"/>
      </w:pPr>
      <w:r>
        <w:t xml:space="preserve">Prononcer des conférences </w:t>
      </w:r>
      <w:r w:rsidRPr="00525E2F">
        <w:rPr>
          <w:sz w:val="36"/>
          <w:szCs w:val="36"/>
        </w:rPr>
        <w:t>□</w:t>
      </w:r>
    </w:p>
    <w:p w14:paraId="1BE6E66C" w14:textId="53E8F11C" w:rsidR="00442A2B" w:rsidRDefault="00442A2B" w:rsidP="00B42B7C">
      <w:pPr>
        <w:ind w:left="708" w:firstLine="0"/>
      </w:pPr>
      <w:r>
        <w:t xml:space="preserve">Concevoir et/ou donner des formations </w:t>
      </w:r>
      <w:r w:rsidRPr="00525E2F">
        <w:rPr>
          <w:sz w:val="36"/>
          <w:szCs w:val="36"/>
        </w:rPr>
        <w:t>□</w:t>
      </w:r>
    </w:p>
    <w:p w14:paraId="2146F334" w14:textId="77777777" w:rsidR="00442A2B" w:rsidRDefault="00442A2B" w:rsidP="00B42B7C">
      <w:pPr>
        <w:ind w:left="708" w:firstLine="0"/>
      </w:pPr>
    </w:p>
    <w:p w14:paraId="081D48CC" w14:textId="0DE18F66" w:rsidR="00525E2F" w:rsidRDefault="00EE6628" w:rsidP="00B42B7C">
      <w:pPr>
        <w:ind w:left="708" w:firstLine="0"/>
      </w:pPr>
      <w:r>
        <w:t>Autres expériences pertinentes</w:t>
      </w:r>
      <w:r w:rsidR="00654780">
        <w:t xml:space="preserve"> </w:t>
      </w:r>
      <w:r w:rsidR="00654780" w:rsidRPr="00525E2F">
        <w:rPr>
          <w:sz w:val="36"/>
          <w:szCs w:val="36"/>
        </w:rPr>
        <w:t>□</w:t>
      </w:r>
    </w:p>
    <w:p w14:paraId="4E365011" w14:textId="235E8D7F" w:rsidR="00654780" w:rsidRDefault="00654780" w:rsidP="00B42B7C">
      <w:pPr>
        <w:ind w:left="708" w:firstLine="0"/>
      </w:pPr>
      <w:r>
        <w:t>Si oui, indiquer :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8642"/>
      </w:tblGrid>
      <w:tr w:rsidR="005B7A9C" w14:paraId="6C795D70" w14:textId="77777777" w:rsidTr="005B7A9C">
        <w:tc>
          <w:tcPr>
            <w:tcW w:w="9350" w:type="dxa"/>
          </w:tcPr>
          <w:p w14:paraId="0628663C" w14:textId="77777777" w:rsidR="005B7A9C" w:rsidRDefault="005B7A9C" w:rsidP="00B42B7C">
            <w:pPr>
              <w:ind w:firstLine="0"/>
            </w:pPr>
          </w:p>
          <w:p w14:paraId="6DCBCC05" w14:textId="77777777" w:rsidR="005B7A9C" w:rsidRDefault="005B7A9C" w:rsidP="00B42B7C">
            <w:pPr>
              <w:ind w:firstLine="0"/>
            </w:pPr>
          </w:p>
          <w:p w14:paraId="57D2617F" w14:textId="77777777" w:rsidR="005B7A9C" w:rsidRDefault="005B7A9C" w:rsidP="00B42B7C">
            <w:pPr>
              <w:ind w:firstLine="0"/>
            </w:pPr>
          </w:p>
          <w:p w14:paraId="57CCB969" w14:textId="77777777" w:rsidR="005B7A9C" w:rsidRDefault="005B7A9C" w:rsidP="00B42B7C">
            <w:pPr>
              <w:ind w:firstLine="0"/>
            </w:pPr>
          </w:p>
          <w:p w14:paraId="50C53788" w14:textId="50571B42" w:rsidR="005B7A9C" w:rsidRDefault="005B7A9C" w:rsidP="00B42B7C">
            <w:pPr>
              <w:ind w:firstLine="0"/>
            </w:pPr>
          </w:p>
          <w:p w14:paraId="38BD8373" w14:textId="5968AFC3" w:rsidR="001835DE" w:rsidRDefault="001835DE" w:rsidP="00B42B7C">
            <w:pPr>
              <w:ind w:firstLine="0"/>
            </w:pPr>
          </w:p>
          <w:p w14:paraId="202BB5A4" w14:textId="47E41A56" w:rsidR="001835DE" w:rsidRDefault="001835DE" w:rsidP="00B42B7C">
            <w:pPr>
              <w:ind w:firstLine="0"/>
            </w:pPr>
          </w:p>
          <w:p w14:paraId="14D33335" w14:textId="77777777" w:rsidR="001835DE" w:rsidRDefault="001835DE" w:rsidP="00B42B7C">
            <w:pPr>
              <w:ind w:firstLine="0"/>
            </w:pPr>
          </w:p>
          <w:p w14:paraId="50767BD4" w14:textId="63F1DD57" w:rsidR="005B7A9C" w:rsidRDefault="005B7A9C" w:rsidP="00B42B7C">
            <w:pPr>
              <w:ind w:firstLine="0"/>
            </w:pPr>
          </w:p>
        </w:tc>
      </w:tr>
    </w:tbl>
    <w:p w14:paraId="62B158CE" w14:textId="5BD84E97" w:rsidR="005B7A9C" w:rsidRDefault="005B7A9C" w:rsidP="00B42B7C">
      <w:pPr>
        <w:ind w:firstLine="0"/>
      </w:pPr>
    </w:p>
    <w:p w14:paraId="144BECDF" w14:textId="3FCADDB6" w:rsidR="00B77E8B" w:rsidRDefault="00B77E8B" w:rsidP="00B42B7C">
      <w:pPr>
        <w:ind w:firstLine="0"/>
      </w:pPr>
    </w:p>
    <w:p w14:paraId="64A85985" w14:textId="297F2B52" w:rsidR="00B77E8B" w:rsidRDefault="00B77E8B" w:rsidP="00B42B7C">
      <w:pPr>
        <w:ind w:firstLine="0"/>
      </w:pPr>
    </w:p>
    <w:p w14:paraId="0EADA0C4" w14:textId="35FD269E" w:rsidR="00B77E8B" w:rsidRDefault="00B77E8B" w:rsidP="00B42B7C">
      <w:pPr>
        <w:ind w:firstLine="0"/>
      </w:pPr>
    </w:p>
    <w:p w14:paraId="4BBF43B4" w14:textId="03953519" w:rsidR="00B77E8B" w:rsidRDefault="00B77E8B" w:rsidP="00B42B7C">
      <w:pPr>
        <w:ind w:firstLine="0"/>
      </w:pPr>
    </w:p>
    <w:p w14:paraId="4195CB19" w14:textId="2A9D4437" w:rsidR="00B77E8B" w:rsidRDefault="00B77E8B" w:rsidP="00B42B7C">
      <w:pPr>
        <w:ind w:firstLine="0"/>
      </w:pPr>
    </w:p>
    <w:p w14:paraId="6E4ECC6B" w14:textId="77777777" w:rsidR="00B77E8B" w:rsidRDefault="00B77E8B" w:rsidP="00B42B7C">
      <w:pPr>
        <w:ind w:firstLine="0"/>
      </w:pPr>
    </w:p>
    <w:p w14:paraId="46E9C6A4" w14:textId="4ADE8BBF" w:rsidR="00E006F0" w:rsidRDefault="00F03E15" w:rsidP="00B42B7C">
      <w:pPr>
        <w:ind w:firstLine="0"/>
      </w:pPr>
      <w:r>
        <w:lastRenderedPageBreak/>
        <w:t>Nombre d’année d’expérience</w:t>
      </w:r>
      <w:r w:rsidR="00F96CCF">
        <w:t xml:space="preserve"> dans les responsabilités cochées ci-dessus</w:t>
      </w:r>
    </w:p>
    <w:p w14:paraId="38A1B830" w14:textId="7DA956BA" w:rsidR="00525E2F" w:rsidRPr="00991CFA" w:rsidRDefault="00525E2F" w:rsidP="007D1E8F">
      <w:pPr>
        <w:ind w:firstLine="0"/>
        <w:rPr>
          <w:i/>
          <w:iCs/>
        </w:rPr>
      </w:pPr>
      <w:r w:rsidRPr="00991CFA">
        <w:rPr>
          <w:i/>
          <w:iCs/>
        </w:rPr>
        <w:t>Cochez</w:t>
      </w:r>
      <w:r w:rsidR="007D1E8F" w:rsidRPr="00991CFA">
        <w:rPr>
          <w:i/>
          <w:iCs/>
        </w:rPr>
        <w:t xml:space="preserve"> (plusieurs choix sont possibles)</w:t>
      </w:r>
    </w:p>
    <w:p w14:paraId="19048DEE" w14:textId="2C08C891" w:rsidR="00F03E15" w:rsidRDefault="00F03E15" w:rsidP="00B42B7C">
      <w:pPr>
        <w:ind w:firstLine="0"/>
      </w:pPr>
    </w:p>
    <w:p w14:paraId="68033CBD" w14:textId="526A0DB3" w:rsidR="007357D3" w:rsidRDefault="007357D3" w:rsidP="00B42B7C">
      <w:pPr>
        <w:ind w:firstLine="0"/>
      </w:pPr>
      <w:r>
        <w:t xml:space="preserve">Nous souhaitons composer un groupe mixte réunissant des personnes nouvellement actives </w:t>
      </w:r>
      <w:r w:rsidR="003237D9">
        <w:t xml:space="preserve">en éducation des adultes (5 ans et moins) et des personnes expérimentées (plus de 5 ans). </w:t>
      </w:r>
    </w:p>
    <w:p w14:paraId="40057290" w14:textId="77777777" w:rsidR="007357D3" w:rsidRDefault="007357D3" w:rsidP="00B42B7C">
      <w:pPr>
        <w:ind w:firstLine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415"/>
        <w:gridCol w:w="1701"/>
      </w:tblGrid>
      <w:tr w:rsidR="007C6F0E" w14:paraId="59254075" w14:textId="77777777" w:rsidTr="0050158C">
        <w:tc>
          <w:tcPr>
            <w:tcW w:w="3116" w:type="dxa"/>
          </w:tcPr>
          <w:p w14:paraId="1E5964D0" w14:textId="77777777" w:rsidR="007C6F0E" w:rsidRDefault="007C6F0E" w:rsidP="00B42B7C">
            <w:pPr>
              <w:ind w:firstLine="0"/>
            </w:pPr>
          </w:p>
        </w:tc>
        <w:tc>
          <w:tcPr>
            <w:tcW w:w="1415" w:type="dxa"/>
          </w:tcPr>
          <w:p w14:paraId="667D520E" w14:textId="7FD7C613" w:rsidR="007C6F0E" w:rsidRDefault="008569D6" w:rsidP="00B42B7C">
            <w:pPr>
              <w:ind w:firstLine="0"/>
            </w:pPr>
            <w:r>
              <w:t>5</w:t>
            </w:r>
            <w:r w:rsidR="0050158C">
              <w:t xml:space="preserve"> ans et mois</w:t>
            </w:r>
          </w:p>
        </w:tc>
        <w:tc>
          <w:tcPr>
            <w:tcW w:w="1701" w:type="dxa"/>
          </w:tcPr>
          <w:p w14:paraId="70C1E2C3" w14:textId="760FA439" w:rsidR="007C6F0E" w:rsidRDefault="0050158C" w:rsidP="00B42B7C">
            <w:pPr>
              <w:ind w:firstLine="0"/>
            </w:pPr>
            <w:r>
              <w:t>Plus de 5 ans</w:t>
            </w:r>
          </w:p>
        </w:tc>
      </w:tr>
      <w:tr w:rsidR="0050158C" w14:paraId="7292345E" w14:textId="77777777" w:rsidTr="0050158C">
        <w:tc>
          <w:tcPr>
            <w:tcW w:w="3116" w:type="dxa"/>
          </w:tcPr>
          <w:p w14:paraId="0526BED2" w14:textId="3B891F62" w:rsidR="0050158C" w:rsidRDefault="0050158C" w:rsidP="007D1E8F">
            <w:pPr>
              <w:ind w:firstLine="0"/>
              <w:jc w:val="left"/>
            </w:pPr>
            <w:r>
              <w:t>Analyser des programmes et des politiques</w:t>
            </w:r>
          </w:p>
        </w:tc>
        <w:tc>
          <w:tcPr>
            <w:tcW w:w="1415" w:type="dxa"/>
          </w:tcPr>
          <w:p w14:paraId="3A732A7F" w14:textId="488B8AC1" w:rsidR="0050158C" w:rsidRPr="007D1E8F" w:rsidRDefault="0050158C" w:rsidP="0050158C">
            <w:pPr>
              <w:ind w:firstLine="0"/>
              <w:jc w:val="left"/>
              <w:rPr>
                <w:sz w:val="40"/>
                <w:szCs w:val="40"/>
              </w:rPr>
            </w:pPr>
            <w:r w:rsidRPr="007D1E8F">
              <w:rPr>
                <w:sz w:val="40"/>
                <w:szCs w:val="40"/>
              </w:rPr>
              <w:t>□</w:t>
            </w:r>
          </w:p>
        </w:tc>
        <w:tc>
          <w:tcPr>
            <w:tcW w:w="1701" w:type="dxa"/>
          </w:tcPr>
          <w:p w14:paraId="6F322A6B" w14:textId="1FED2C35" w:rsidR="0050158C" w:rsidRPr="007D1E8F" w:rsidRDefault="0050158C" w:rsidP="0050158C">
            <w:pPr>
              <w:ind w:firstLine="0"/>
              <w:rPr>
                <w:sz w:val="40"/>
                <w:szCs w:val="40"/>
              </w:rPr>
            </w:pPr>
            <w:r w:rsidRPr="007D1E8F">
              <w:rPr>
                <w:sz w:val="40"/>
                <w:szCs w:val="40"/>
              </w:rPr>
              <w:t>□</w:t>
            </w:r>
          </w:p>
        </w:tc>
      </w:tr>
      <w:tr w:rsidR="0050158C" w14:paraId="4FC29F2A" w14:textId="77777777" w:rsidTr="0050158C">
        <w:tc>
          <w:tcPr>
            <w:tcW w:w="3116" w:type="dxa"/>
          </w:tcPr>
          <w:p w14:paraId="6DEFF0C2" w14:textId="3DEE904D" w:rsidR="0050158C" w:rsidRDefault="0050158C" w:rsidP="007D1E8F">
            <w:pPr>
              <w:ind w:firstLine="0"/>
              <w:jc w:val="left"/>
            </w:pPr>
            <w:r>
              <w:t>Rédiger des mémoires et des avis</w:t>
            </w:r>
          </w:p>
        </w:tc>
        <w:tc>
          <w:tcPr>
            <w:tcW w:w="1415" w:type="dxa"/>
          </w:tcPr>
          <w:p w14:paraId="28F430FF" w14:textId="234A169E" w:rsidR="0050158C" w:rsidRPr="007D1E8F" w:rsidRDefault="0050158C" w:rsidP="0050158C">
            <w:pPr>
              <w:ind w:firstLine="0"/>
              <w:rPr>
                <w:sz w:val="40"/>
                <w:szCs w:val="40"/>
              </w:rPr>
            </w:pPr>
            <w:r w:rsidRPr="007D1E8F">
              <w:rPr>
                <w:sz w:val="40"/>
                <w:szCs w:val="40"/>
              </w:rPr>
              <w:t>□</w:t>
            </w:r>
          </w:p>
        </w:tc>
        <w:tc>
          <w:tcPr>
            <w:tcW w:w="1701" w:type="dxa"/>
          </w:tcPr>
          <w:p w14:paraId="3B087D7B" w14:textId="6C526CBC" w:rsidR="0050158C" w:rsidRPr="007D1E8F" w:rsidRDefault="0050158C" w:rsidP="0050158C">
            <w:pPr>
              <w:ind w:firstLine="0"/>
              <w:rPr>
                <w:sz w:val="40"/>
                <w:szCs w:val="40"/>
              </w:rPr>
            </w:pPr>
            <w:r w:rsidRPr="007D1E8F">
              <w:rPr>
                <w:sz w:val="40"/>
                <w:szCs w:val="40"/>
              </w:rPr>
              <w:t>□</w:t>
            </w:r>
          </w:p>
        </w:tc>
      </w:tr>
      <w:tr w:rsidR="0050158C" w14:paraId="3F8609B1" w14:textId="77777777" w:rsidTr="0050158C">
        <w:tc>
          <w:tcPr>
            <w:tcW w:w="3116" w:type="dxa"/>
          </w:tcPr>
          <w:p w14:paraId="7860F309" w14:textId="7FA4C55B" w:rsidR="0050158C" w:rsidRDefault="0050158C" w:rsidP="007D1E8F">
            <w:pPr>
              <w:ind w:firstLine="0"/>
              <w:jc w:val="left"/>
            </w:pPr>
            <w:r>
              <w:t>Réaliser des recherches</w:t>
            </w:r>
          </w:p>
        </w:tc>
        <w:tc>
          <w:tcPr>
            <w:tcW w:w="1415" w:type="dxa"/>
          </w:tcPr>
          <w:p w14:paraId="3A5885DF" w14:textId="54BCF446" w:rsidR="0050158C" w:rsidRPr="007D1E8F" w:rsidRDefault="0050158C" w:rsidP="0050158C">
            <w:pPr>
              <w:ind w:firstLine="0"/>
              <w:rPr>
                <w:sz w:val="40"/>
                <w:szCs w:val="40"/>
              </w:rPr>
            </w:pPr>
            <w:r w:rsidRPr="007D1E8F">
              <w:rPr>
                <w:sz w:val="40"/>
                <w:szCs w:val="40"/>
              </w:rPr>
              <w:t>□</w:t>
            </w:r>
          </w:p>
        </w:tc>
        <w:tc>
          <w:tcPr>
            <w:tcW w:w="1701" w:type="dxa"/>
          </w:tcPr>
          <w:p w14:paraId="7114A189" w14:textId="6FF40010" w:rsidR="0050158C" w:rsidRPr="007D1E8F" w:rsidRDefault="0050158C" w:rsidP="0050158C">
            <w:pPr>
              <w:ind w:firstLine="0"/>
              <w:rPr>
                <w:sz w:val="40"/>
                <w:szCs w:val="40"/>
              </w:rPr>
            </w:pPr>
            <w:r w:rsidRPr="007D1E8F">
              <w:rPr>
                <w:sz w:val="40"/>
                <w:szCs w:val="40"/>
              </w:rPr>
              <w:t>□</w:t>
            </w:r>
          </w:p>
        </w:tc>
      </w:tr>
      <w:tr w:rsidR="0050158C" w14:paraId="048C2DA4" w14:textId="77777777" w:rsidTr="0050158C">
        <w:tc>
          <w:tcPr>
            <w:tcW w:w="3116" w:type="dxa"/>
          </w:tcPr>
          <w:p w14:paraId="142EAE22" w14:textId="2F751012" w:rsidR="0050158C" w:rsidRDefault="0050158C" w:rsidP="007D1E8F">
            <w:pPr>
              <w:ind w:firstLine="0"/>
              <w:jc w:val="left"/>
            </w:pPr>
            <w:r>
              <w:t xml:space="preserve">Effectuer des représentations </w:t>
            </w:r>
          </w:p>
        </w:tc>
        <w:tc>
          <w:tcPr>
            <w:tcW w:w="1415" w:type="dxa"/>
          </w:tcPr>
          <w:p w14:paraId="5DDB183B" w14:textId="0B180432" w:rsidR="0050158C" w:rsidRPr="007D1E8F" w:rsidRDefault="0050158C" w:rsidP="0050158C">
            <w:pPr>
              <w:ind w:firstLine="0"/>
              <w:rPr>
                <w:sz w:val="40"/>
                <w:szCs w:val="40"/>
              </w:rPr>
            </w:pPr>
            <w:r w:rsidRPr="007D1E8F">
              <w:rPr>
                <w:sz w:val="40"/>
                <w:szCs w:val="40"/>
              </w:rPr>
              <w:t>□</w:t>
            </w:r>
          </w:p>
        </w:tc>
        <w:tc>
          <w:tcPr>
            <w:tcW w:w="1701" w:type="dxa"/>
          </w:tcPr>
          <w:p w14:paraId="393D6D05" w14:textId="3365AAD0" w:rsidR="0050158C" w:rsidRPr="007D1E8F" w:rsidRDefault="0050158C" w:rsidP="0050158C">
            <w:pPr>
              <w:ind w:firstLine="0"/>
              <w:rPr>
                <w:sz w:val="40"/>
                <w:szCs w:val="40"/>
              </w:rPr>
            </w:pPr>
            <w:r w:rsidRPr="007D1E8F">
              <w:rPr>
                <w:sz w:val="40"/>
                <w:szCs w:val="40"/>
              </w:rPr>
              <w:t>□</w:t>
            </w:r>
          </w:p>
        </w:tc>
      </w:tr>
      <w:tr w:rsidR="0050158C" w14:paraId="6C12E421" w14:textId="77777777" w:rsidTr="0050158C">
        <w:tc>
          <w:tcPr>
            <w:tcW w:w="3116" w:type="dxa"/>
          </w:tcPr>
          <w:p w14:paraId="10BF915F" w14:textId="7060389A" w:rsidR="0050158C" w:rsidRDefault="0050158C" w:rsidP="007D1E8F">
            <w:pPr>
              <w:ind w:firstLine="0"/>
              <w:jc w:val="left"/>
            </w:pPr>
            <w:r>
              <w:t>Organiser des campagnes publiques ou politiques</w:t>
            </w:r>
          </w:p>
        </w:tc>
        <w:tc>
          <w:tcPr>
            <w:tcW w:w="1415" w:type="dxa"/>
          </w:tcPr>
          <w:p w14:paraId="2038A41C" w14:textId="5522C660" w:rsidR="0050158C" w:rsidRPr="007D1E8F" w:rsidRDefault="0050158C" w:rsidP="0050158C">
            <w:pPr>
              <w:ind w:firstLine="0"/>
              <w:rPr>
                <w:sz w:val="40"/>
                <w:szCs w:val="40"/>
              </w:rPr>
            </w:pPr>
            <w:r w:rsidRPr="007D1E8F">
              <w:rPr>
                <w:sz w:val="40"/>
                <w:szCs w:val="40"/>
              </w:rPr>
              <w:t>□</w:t>
            </w:r>
          </w:p>
        </w:tc>
        <w:tc>
          <w:tcPr>
            <w:tcW w:w="1701" w:type="dxa"/>
          </w:tcPr>
          <w:p w14:paraId="37FC7B4C" w14:textId="32213FEB" w:rsidR="0050158C" w:rsidRPr="007D1E8F" w:rsidRDefault="0050158C" w:rsidP="0050158C">
            <w:pPr>
              <w:ind w:firstLine="0"/>
              <w:rPr>
                <w:sz w:val="40"/>
                <w:szCs w:val="40"/>
              </w:rPr>
            </w:pPr>
            <w:r w:rsidRPr="007D1E8F">
              <w:rPr>
                <w:sz w:val="40"/>
                <w:szCs w:val="40"/>
              </w:rPr>
              <w:t>□</w:t>
            </w:r>
          </w:p>
        </w:tc>
      </w:tr>
      <w:tr w:rsidR="0050158C" w14:paraId="1752A585" w14:textId="77777777" w:rsidTr="0050158C">
        <w:tc>
          <w:tcPr>
            <w:tcW w:w="3116" w:type="dxa"/>
          </w:tcPr>
          <w:p w14:paraId="2BC6B7CE" w14:textId="4DBE7D8C" w:rsidR="0050158C" w:rsidRDefault="0050158C" w:rsidP="007D1E8F">
            <w:pPr>
              <w:ind w:firstLine="0"/>
              <w:jc w:val="left"/>
            </w:pPr>
            <w:r>
              <w:t>Prononcer des conférences</w:t>
            </w:r>
          </w:p>
        </w:tc>
        <w:tc>
          <w:tcPr>
            <w:tcW w:w="1415" w:type="dxa"/>
          </w:tcPr>
          <w:p w14:paraId="01863062" w14:textId="157AFA98" w:rsidR="0050158C" w:rsidRPr="007D1E8F" w:rsidRDefault="0050158C" w:rsidP="0050158C">
            <w:pPr>
              <w:ind w:firstLine="0"/>
              <w:rPr>
                <w:sz w:val="40"/>
                <w:szCs w:val="40"/>
              </w:rPr>
            </w:pPr>
            <w:r w:rsidRPr="007D1E8F">
              <w:rPr>
                <w:sz w:val="40"/>
                <w:szCs w:val="40"/>
              </w:rPr>
              <w:t>□</w:t>
            </w:r>
          </w:p>
        </w:tc>
        <w:tc>
          <w:tcPr>
            <w:tcW w:w="1701" w:type="dxa"/>
          </w:tcPr>
          <w:p w14:paraId="13FACB36" w14:textId="29EC6460" w:rsidR="0050158C" w:rsidRPr="007D1E8F" w:rsidRDefault="0050158C" w:rsidP="0050158C">
            <w:pPr>
              <w:ind w:firstLine="0"/>
              <w:rPr>
                <w:sz w:val="40"/>
                <w:szCs w:val="40"/>
              </w:rPr>
            </w:pPr>
            <w:r w:rsidRPr="007D1E8F">
              <w:rPr>
                <w:sz w:val="40"/>
                <w:szCs w:val="40"/>
              </w:rPr>
              <w:t>□</w:t>
            </w:r>
          </w:p>
        </w:tc>
      </w:tr>
      <w:tr w:rsidR="0050158C" w14:paraId="237E2468" w14:textId="77777777" w:rsidTr="0050158C">
        <w:tc>
          <w:tcPr>
            <w:tcW w:w="3116" w:type="dxa"/>
          </w:tcPr>
          <w:p w14:paraId="58A4A88F" w14:textId="5D281F82" w:rsidR="0050158C" w:rsidRDefault="0050158C" w:rsidP="007D1E8F">
            <w:pPr>
              <w:ind w:firstLine="0"/>
              <w:jc w:val="left"/>
            </w:pPr>
            <w:r>
              <w:t>Concevoir et/ou donner des formations</w:t>
            </w:r>
          </w:p>
        </w:tc>
        <w:tc>
          <w:tcPr>
            <w:tcW w:w="1415" w:type="dxa"/>
          </w:tcPr>
          <w:p w14:paraId="3FE351D9" w14:textId="54EEAE1E" w:rsidR="0050158C" w:rsidRPr="007D1E8F" w:rsidRDefault="0050158C" w:rsidP="0050158C">
            <w:pPr>
              <w:ind w:firstLine="0"/>
              <w:rPr>
                <w:sz w:val="40"/>
                <w:szCs w:val="40"/>
              </w:rPr>
            </w:pPr>
            <w:r w:rsidRPr="007D1E8F">
              <w:rPr>
                <w:sz w:val="40"/>
                <w:szCs w:val="40"/>
              </w:rPr>
              <w:t>□</w:t>
            </w:r>
          </w:p>
        </w:tc>
        <w:tc>
          <w:tcPr>
            <w:tcW w:w="1701" w:type="dxa"/>
          </w:tcPr>
          <w:p w14:paraId="0EC7D68A" w14:textId="639AA6A3" w:rsidR="0050158C" w:rsidRPr="007D1E8F" w:rsidRDefault="0050158C" w:rsidP="0050158C">
            <w:pPr>
              <w:ind w:firstLine="0"/>
              <w:rPr>
                <w:sz w:val="40"/>
                <w:szCs w:val="40"/>
              </w:rPr>
            </w:pPr>
            <w:r w:rsidRPr="007D1E8F">
              <w:rPr>
                <w:sz w:val="40"/>
                <w:szCs w:val="40"/>
              </w:rPr>
              <w:t>□</w:t>
            </w:r>
          </w:p>
        </w:tc>
      </w:tr>
      <w:tr w:rsidR="0050158C" w14:paraId="34DE6A6C" w14:textId="77777777" w:rsidTr="0050158C">
        <w:tc>
          <w:tcPr>
            <w:tcW w:w="3116" w:type="dxa"/>
          </w:tcPr>
          <w:p w14:paraId="076A0C44" w14:textId="15B366B1" w:rsidR="0050158C" w:rsidRDefault="0050158C" w:rsidP="007D1E8F">
            <w:pPr>
              <w:ind w:firstLine="0"/>
              <w:jc w:val="left"/>
            </w:pPr>
            <w:r>
              <w:t>Autres expériences pertinentes</w:t>
            </w:r>
          </w:p>
        </w:tc>
        <w:tc>
          <w:tcPr>
            <w:tcW w:w="1415" w:type="dxa"/>
          </w:tcPr>
          <w:p w14:paraId="0A655264" w14:textId="4D284522" w:rsidR="0050158C" w:rsidRPr="007D1E8F" w:rsidRDefault="0050158C" w:rsidP="0050158C">
            <w:pPr>
              <w:ind w:firstLine="0"/>
              <w:rPr>
                <w:sz w:val="40"/>
                <w:szCs w:val="40"/>
              </w:rPr>
            </w:pPr>
            <w:r w:rsidRPr="007D1E8F">
              <w:rPr>
                <w:sz w:val="40"/>
                <w:szCs w:val="40"/>
              </w:rPr>
              <w:t>□</w:t>
            </w:r>
          </w:p>
        </w:tc>
        <w:tc>
          <w:tcPr>
            <w:tcW w:w="1701" w:type="dxa"/>
          </w:tcPr>
          <w:p w14:paraId="6C1676F4" w14:textId="1CF0F9FA" w:rsidR="0050158C" w:rsidRPr="007D1E8F" w:rsidRDefault="0050158C" w:rsidP="0050158C">
            <w:pPr>
              <w:ind w:firstLine="0"/>
              <w:rPr>
                <w:sz w:val="40"/>
                <w:szCs w:val="40"/>
              </w:rPr>
            </w:pPr>
            <w:r w:rsidRPr="007D1E8F">
              <w:rPr>
                <w:sz w:val="40"/>
                <w:szCs w:val="40"/>
              </w:rPr>
              <w:t>□</w:t>
            </w:r>
          </w:p>
        </w:tc>
      </w:tr>
    </w:tbl>
    <w:p w14:paraId="3DCE53F3" w14:textId="77777777" w:rsidR="007C6F0E" w:rsidRDefault="007C6F0E" w:rsidP="00B42B7C">
      <w:pPr>
        <w:ind w:firstLine="0"/>
      </w:pPr>
    </w:p>
    <w:p w14:paraId="365EBFD7" w14:textId="04E16174" w:rsidR="001261DC" w:rsidRPr="00B77E8B" w:rsidRDefault="00F96CCF" w:rsidP="00B77E8B">
      <w:pPr>
        <w:pBdr>
          <w:bottom w:val="single" w:sz="4" w:space="1" w:color="auto"/>
        </w:pBdr>
        <w:ind w:firstLine="0"/>
        <w:rPr>
          <w:b/>
          <w:bCs/>
          <w:sz w:val="28"/>
          <w:szCs w:val="28"/>
        </w:rPr>
      </w:pPr>
      <w:r w:rsidRPr="00B77E8B">
        <w:rPr>
          <w:b/>
          <w:bCs/>
          <w:sz w:val="28"/>
          <w:szCs w:val="28"/>
        </w:rPr>
        <w:t>MOTIVATIONS</w:t>
      </w:r>
    </w:p>
    <w:p w14:paraId="03975686" w14:textId="499C7D78" w:rsidR="00F96CCF" w:rsidRDefault="00F96CCF" w:rsidP="00B42B7C">
      <w:pPr>
        <w:ind w:firstLine="0"/>
      </w:pPr>
      <w:r>
        <w:t xml:space="preserve">Veuillez fournir une lettre </w:t>
      </w:r>
      <w:r w:rsidR="006603FB">
        <w:t>exposant les raisons vous motivant à</w:t>
      </w:r>
      <w:r w:rsidR="000A0E3A">
        <w:t xml:space="preserve"> participer au séminaire. </w:t>
      </w:r>
    </w:p>
    <w:p w14:paraId="13863E96" w14:textId="600507ED" w:rsidR="005B7A9C" w:rsidRDefault="005B7A9C" w:rsidP="00B42B7C">
      <w:pPr>
        <w:ind w:firstLine="0"/>
      </w:pPr>
    </w:p>
    <w:p w14:paraId="3C0DEE08" w14:textId="77777777" w:rsidR="00B77E8B" w:rsidRDefault="00B77E8B" w:rsidP="00B42B7C">
      <w:pPr>
        <w:ind w:firstLine="0"/>
      </w:pPr>
    </w:p>
    <w:p w14:paraId="66318A00" w14:textId="545C05BF" w:rsidR="001261DC" w:rsidRDefault="001261DC" w:rsidP="00B42B7C">
      <w:pPr>
        <w:ind w:firstLine="0"/>
      </w:pPr>
    </w:p>
    <w:p w14:paraId="695548A6" w14:textId="07D10776" w:rsidR="003716FE" w:rsidRDefault="003716FE" w:rsidP="00B42B7C">
      <w:pPr>
        <w:ind w:firstLine="0"/>
      </w:pPr>
    </w:p>
    <w:p w14:paraId="7917F6B5" w14:textId="27606A7A" w:rsidR="003716FE" w:rsidRDefault="003716FE" w:rsidP="00B42B7C">
      <w:pPr>
        <w:ind w:firstLine="0"/>
      </w:pPr>
    </w:p>
    <w:p w14:paraId="38E19360" w14:textId="40DFA789" w:rsidR="003716FE" w:rsidRDefault="003716FE" w:rsidP="00B42B7C">
      <w:pPr>
        <w:ind w:firstLine="0"/>
      </w:pPr>
    </w:p>
    <w:p w14:paraId="5F2B0E8E" w14:textId="05602331" w:rsidR="003716FE" w:rsidRDefault="003716FE" w:rsidP="00B42B7C">
      <w:pPr>
        <w:ind w:firstLine="0"/>
      </w:pPr>
    </w:p>
    <w:p w14:paraId="5432C559" w14:textId="77777777" w:rsidR="001835DE" w:rsidRDefault="001835DE" w:rsidP="00B42B7C">
      <w:pPr>
        <w:ind w:firstLine="0"/>
      </w:pPr>
    </w:p>
    <w:p w14:paraId="7E7B6083" w14:textId="2100A093" w:rsidR="003716FE" w:rsidRDefault="003716FE" w:rsidP="00B42B7C">
      <w:pPr>
        <w:ind w:firstLine="0"/>
      </w:pPr>
    </w:p>
    <w:p w14:paraId="301CF7E0" w14:textId="77777777" w:rsidR="00DB6394" w:rsidRDefault="00DB6394" w:rsidP="00B42B7C">
      <w:pPr>
        <w:ind w:firstLine="0"/>
      </w:pPr>
    </w:p>
    <w:p w14:paraId="7C08A29D" w14:textId="78DF14B1" w:rsidR="000A0E3A" w:rsidRPr="00B77E8B" w:rsidRDefault="00671F48" w:rsidP="00B77E8B">
      <w:pPr>
        <w:pBdr>
          <w:bottom w:val="single" w:sz="4" w:space="1" w:color="auto"/>
        </w:pBdr>
        <w:ind w:firstLine="0"/>
        <w:rPr>
          <w:b/>
          <w:bCs/>
          <w:sz w:val="28"/>
          <w:szCs w:val="28"/>
        </w:rPr>
      </w:pPr>
      <w:r w:rsidRPr="00B77E8B">
        <w:rPr>
          <w:b/>
          <w:bCs/>
          <w:sz w:val="28"/>
          <w:szCs w:val="28"/>
        </w:rPr>
        <w:lastRenderedPageBreak/>
        <w:t>ENGAGEMENT</w:t>
      </w:r>
    </w:p>
    <w:p w14:paraId="50792A3C" w14:textId="52623DCD" w:rsidR="00FF7095" w:rsidRDefault="00671F48" w:rsidP="00B42B7C">
      <w:pPr>
        <w:ind w:firstLine="0"/>
      </w:pPr>
      <w:r>
        <w:t xml:space="preserve">Le séminaire implique d’être disponible lors des séances </w:t>
      </w:r>
      <w:r w:rsidR="00B77E8B">
        <w:t>qui se tiendron</w:t>
      </w:r>
      <w:r w:rsidR="003716FE">
        <w:t>t</w:t>
      </w:r>
      <w:r w:rsidR="00B77E8B">
        <w:t xml:space="preserve"> en ligne les mercredi et jeudi soir, de 18 h à 19 h 30 ainsi que</w:t>
      </w:r>
      <w:r>
        <w:t xml:space="preserve"> de pouvoir se déplacer à Montréal</w:t>
      </w:r>
      <w:r w:rsidR="00B77E8B">
        <w:t xml:space="preserve"> le vendredi 11 juin 2021 pour la Journée d’étude</w:t>
      </w:r>
      <w:r>
        <w:t xml:space="preserve">. </w:t>
      </w:r>
    </w:p>
    <w:p w14:paraId="27F76157" w14:textId="26736706" w:rsidR="00FF7095" w:rsidRDefault="00FF7095" w:rsidP="00B42B7C">
      <w:pPr>
        <w:ind w:firstLine="0"/>
      </w:pPr>
      <w:r>
        <w:t>Les séances du séminaire vous fourniront la matière nécessaire pour participer aux échanges. De plus, des fiches synthèses seront disponibles à titre d’aide-mémoire. La préparation aux séances sera réduite au minimum et elle consistera principalement en réflexion individuelle sur les sujets traités. Des lectures optionnelles seront aussi suggérées</w:t>
      </w:r>
      <w:r w:rsidR="008B67AD">
        <w:t>.</w:t>
      </w:r>
    </w:p>
    <w:p w14:paraId="262AED3D" w14:textId="585E0039" w:rsidR="00671F48" w:rsidRDefault="00671F48" w:rsidP="00B42B7C">
      <w:pPr>
        <w:ind w:firstLine="0"/>
      </w:pPr>
      <w:r>
        <w:t xml:space="preserve">Le séminaire repose sur une pédagogie dynamique d’échange. Ainsi, une contribution aux échanges est attendue des participantes et des participants. </w:t>
      </w:r>
    </w:p>
    <w:p w14:paraId="2129C915" w14:textId="57DC0444" w:rsidR="00671F48" w:rsidRDefault="00671F48" w:rsidP="00B42B7C">
      <w:pPr>
        <w:ind w:firstLine="0"/>
      </w:pPr>
    </w:p>
    <w:p w14:paraId="2E9C8D01" w14:textId="32DBEC99" w:rsidR="00671F48" w:rsidRPr="00991CFA" w:rsidRDefault="00671F48" w:rsidP="00B42B7C">
      <w:pPr>
        <w:ind w:firstLine="0"/>
        <w:rPr>
          <w:b/>
          <w:bCs/>
          <w:sz w:val="36"/>
          <w:szCs w:val="36"/>
        </w:rPr>
      </w:pPr>
      <w:r w:rsidRPr="00991CFA">
        <w:rPr>
          <w:b/>
          <w:bCs/>
        </w:rPr>
        <w:t>J’ai pris connaissance de</w:t>
      </w:r>
      <w:r w:rsidR="00FC2FA9" w:rsidRPr="00991CFA">
        <w:rPr>
          <w:b/>
          <w:bCs/>
        </w:rPr>
        <w:t xml:space="preserve"> l’engagement impliqué par la participation au séminaire </w:t>
      </w:r>
      <w:r w:rsidR="00FC2FA9" w:rsidRPr="00991CFA">
        <w:rPr>
          <w:b/>
          <w:bCs/>
          <w:sz w:val="36"/>
          <w:szCs w:val="36"/>
        </w:rPr>
        <w:t>□</w:t>
      </w:r>
    </w:p>
    <w:p w14:paraId="5717879C" w14:textId="77777777" w:rsidR="002646C5" w:rsidRPr="007D7A05" w:rsidRDefault="002646C5" w:rsidP="00B42B7C">
      <w:pPr>
        <w:ind w:firstLine="0"/>
      </w:pPr>
    </w:p>
    <w:p w14:paraId="420DF0AE" w14:textId="62B1A807" w:rsidR="007D7A05" w:rsidRPr="00991CFA" w:rsidRDefault="007D7A05" w:rsidP="007D7A05">
      <w:pPr>
        <w:ind w:firstLine="0"/>
        <w:rPr>
          <w:b/>
          <w:bCs/>
          <w:sz w:val="36"/>
          <w:szCs w:val="36"/>
        </w:rPr>
      </w:pPr>
      <w:r w:rsidRPr="00991CFA">
        <w:rPr>
          <w:b/>
          <w:bCs/>
        </w:rPr>
        <w:t>J’</w:t>
      </w:r>
      <w:r>
        <w:rPr>
          <w:b/>
          <w:bCs/>
        </w:rPr>
        <w:t>aurais souhaité participer</w:t>
      </w:r>
      <w:r w:rsidRPr="00991CFA">
        <w:rPr>
          <w:b/>
          <w:bCs/>
        </w:rPr>
        <w:t xml:space="preserve"> au séminaire</w:t>
      </w:r>
      <w:r>
        <w:rPr>
          <w:b/>
          <w:bCs/>
        </w:rPr>
        <w:t>, mais je ne suis pas disponible le mercredi et</w:t>
      </w:r>
      <w:r w:rsidR="00E42840">
        <w:rPr>
          <w:b/>
          <w:bCs/>
        </w:rPr>
        <w:t>/ou le</w:t>
      </w:r>
      <w:r>
        <w:rPr>
          <w:b/>
          <w:bCs/>
        </w:rPr>
        <w:t xml:space="preserve"> jeudi de 18 h à 19 h 30</w:t>
      </w:r>
      <w:r w:rsidRPr="00991CFA">
        <w:rPr>
          <w:b/>
          <w:bCs/>
        </w:rPr>
        <w:t xml:space="preserve"> </w:t>
      </w:r>
      <w:r w:rsidRPr="00991CFA">
        <w:rPr>
          <w:b/>
          <w:bCs/>
          <w:sz w:val="36"/>
          <w:szCs w:val="36"/>
        </w:rPr>
        <w:t>□</w:t>
      </w:r>
    </w:p>
    <w:p w14:paraId="72E86D9C" w14:textId="32F195FE" w:rsidR="002646C5" w:rsidRDefault="00FB5716" w:rsidP="00B42B7C">
      <w:pPr>
        <w:ind w:firstLine="0"/>
      </w:pPr>
      <w:r>
        <w:t xml:space="preserve">Nous colligeons cette information pour évaluer des mesures alternatives, advenant la </w:t>
      </w:r>
      <w:r w:rsidR="008B67AD">
        <w:t>non-disponibilité</w:t>
      </w:r>
      <w:r>
        <w:t xml:space="preserve"> de plusieurs personnes intéressées. </w:t>
      </w:r>
    </w:p>
    <w:p w14:paraId="4CE6AC3A" w14:textId="705514B4" w:rsidR="00FF7095" w:rsidRPr="007D7A05" w:rsidRDefault="002646C5" w:rsidP="00B42B7C">
      <w:pPr>
        <w:ind w:firstLine="0"/>
      </w:pPr>
      <w:r>
        <w:t xml:space="preserve">Veuillez nous indiquer vos disponibilités pour deux séances en ligne </w:t>
      </w:r>
      <w:r w:rsidR="008B67AD">
        <w:t xml:space="preserve">par semaine </w:t>
      </w:r>
      <w:r>
        <w:t xml:space="preserve">de 1 h 30 chacune.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46C5" w14:paraId="61BD0619" w14:textId="77777777" w:rsidTr="002646C5">
        <w:tc>
          <w:tcPr>
            <w:tcW w:w="9350" w:type="dxa"/>
          </w:tcPr>
          <w:p w14:paraId="2D232BF3" w14:textId="77777777" w:rsidR="002646C5" w:rsidRDefault="002646C5" w:rsidP="00B42B7C">
            <w:pPr>
              <w:ind w:firstLine="0"/>
            </w:pPr>
          </w:p>
          <w:p w14:paraId="4576C995" w14:textId="77777777" w:rsidR="002646C5" w:rsidRDefault="002646C5" w:rsidP="00B42B7C">
            <w:pPr>
              <w:ind w:firstLine="0"/>
            </w:pPr>
          </w:p>
          <w:p w14:paraId="64B1B5DB" w14:textId="77777777" w:rsidR="002646C5" w:rsidRDefault="002646C5" w:rsidP="00B42B7C">
            <w:pPr>
              <w:ind w:firstLine="0"/>
            </w:pPr>
          </w:p>
          <w:p w14:paraId="0CCAF8F2" w14:textId="109A8A39" w:rsidR="002646C5" w:rsidRDefault="002646C5" w:rsidP="00B42B7C">
            <w:pPr>
              <w:ind w:firstLine="0"/>
            </w:pPr>
          </w:p>
        </w:tc>
      </w:tr>
    </w:tbl>
    <w:p w14:paraId="481A7F46" w14:textId="77777777" w:rsidR="00FF7095" w:rsidRDefault="00FF7095" w:rsidP="00B42B7C">
      <w:pPr>
        <w:ind w:firstLine="0"/>
        <w:rPr>
          <w:sz w:val="36"/>
          <w:szCs w:val="36"/>
        </w:rPr>
      </w:pPr>
    </w:p>
    <w:p w14:paraId="39809BF7" w14:textId="0D5734DF" w:rsidR="00FC2FA9" w:rsidRPr="00991CFA" w:rsidRDefault="00FC2FA9" w:rsidP="00B42B7C">
      <w:pPr>
        <w:ind w:firstLine="0"/>
        <w:rPr>
          <w:b/>
          <w:bCs/>
          <w:caps/>
        </w:rPr>
      </w:pPr>
      <w:r w:rsidRPr="00991CFA">
        <w:rPr>
          <w:b/>
          <w:bCs/>
          <w:caps/>
        </w:rPr>
        <w:t>Remboursement des frais</w:t>
      </w:r>
    </w:p>
    <w:p w14:paraId="20628F9E" w14:textId="625E295C" w:rsidR="00FC2FA9" w:rsidRDefault="00FC2FA9" w:rsidP="00DB6394">
      <w:pPr>
        <w:ind w:firstLine="0"/>
      </w:pPr>
      <w:r>
        <w:t xml:space="preserve">Le séminaire est gratuit. Prenez note qu’aucun frais encouru par la participation au séminaire ne sera remboursé. Les participantes et les participants devront financer les coûts associés à leur participation. </w:t>
      </w:r>
    </w:p>
    <w:p w14:paraId="260EDA0D" w14:textId="77777777" w:rsidR="00DB6394" w:rsidRDefault="00DB6394" w:rsidP="00B42B7C">
      <w:pPr>
        <w:ind w:firstLine="0"/>
        <w:rPr>
          <w:b/>
          <w:bCs/>
        </w:rPr>
      </w:pPr>
    </w:p>
    <w:p w14:paraId="442F3ED3" w14:textId="63BEB411" w:rsidR="00FC2FA9" w:rsidRPr="00991CFA" w:rsidRDefault="00FC2FA9" w:rsidP="00B42B7C">
      <w:pPr>
        <w:ind w:firstLine="0"/>
        <w:rPr>
          <w:b/>
          <w:bCs/>
          <w:sz w:val="36"/>
          <w:szCs w:val="36"/>
        </w:rPr>
      </w:pPr>
      <w:r w:rsidRPr="00991CFA">
        <w:rPr>
          <w:b/>
          <w:bCs/>
        </w:rPr>
        <w:t xml:space="preserve">J’ai pris connaissance que les frais encourus par ma participation au séminaire sont à ma charge </w:t>
      </w:r>
      <w:r w:rsidRPr="00991CFA">
        <w:rPr>
          <w:b/>
          <w:bCs/>
          <w:sz w:val="36"/>
          <w:szCs w:val="36"/>
        </w:rPr>
        <w:t>□</w:t>
      </w:r>
    </w:p>
    <w:p w14:paraId="0219E641" w14:textId="3AC9CA2A" w:rsidR="000A0E3A" w:rsidRDefault="00991CFA" w:rsidP="00991CFA">
      <w:pPr>
        <w:ind w:firstLine="0"/>
      </w:pPr>
      <w:r>
        <w:t xml:space="preserve">Vous pouvez fournir toute information que vous jugez pertinente pour appuyer votre inscription. </w:t>
      </w:r>
    </w:p>
    <w:p w14:paraId="6A5D7723" w14:textId="51659838" w:rsidR="001835DE" w:rsidRDefault="001835DE" w:rsidP="00991CFA">
      <w:pPr>
        <w:ind w:firstLine="0"/>
      </w:pPr>
    </w:p>
    <w:p w14:paraId="1E6EA29E" w14:textId="77777777" w:rsidR="00DB6394" w:rsidRDefault="00DB6394" w:rsidP="00991CFA">
      <w:pPr>
        <w:ind w:firstLine="0"/>
      </w:pP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4252"/>
      </w:tblGrid>
      <w:tr w:rsidR="001835DE" w14:paraId="2C51ADD9" w14:textId="77777777" w:rsidTr="00C97F8A">
        <w:tc>
          <w:tcPr>
            <w:tcW w:w="4673" w:type="dxa"/>
          </w:tcPr>
          <w:p w14:paraId="41C31997" w14:textId="379FB673" w:rsidR="001835DE" w:rsidRDefault="001835DE" w:rsidP="00991CFA">
            <w:pPr>
              <w:ind w:firstLine="0"/>
            </w:pPr>
            <w:r>
              <w:t>Signature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4B99264" w14:textId="77777777" w:rsidR="001835DE" w:rsidRDefault="001835DE" w:rsidP="00991CFA">
            <w:pPr>
              <w:ind w:firstLine="0"/>
            </w:pPr>
          </w:p>
        </w:tc>
        <w:tc>
          <w:tcPr>
            <w:tcW w:w="4252" w:type="dxa"/>
          </w:tcPr>
          <w:p w14:paraId="0E31ECAF" w14:textId="11237AC8" w:rsidR="001835DE" w:rsidRDefault="00C97F8A" w:rsidP="00991CFA">
            <w:pPr>
              <w:ind w:firstLine="0"/>
            </w:pPr>
            <w:r>
              <w:t>Date</w:t>
            </w:r>
          </w:p>
        </w:tc>
      </w:tr>
    </w:tbl>
    <w:p w14:paraId="5BD77796" w14:textId="77777777" w:rsidR="001835DE" w:rsidRDefault="001835DE" w:rsidP="00DB6394">
      <w:pPr>
        <w:ind w:firstLine="0"/>
      </w:pPr>
    </w:p>
    <w:sectPr w:rsidR="001835DE" w:rsidSect="001835DE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B8B8B" w14:textId="77777777" w:rsidR="00D22925" w:rsidRDefault="00D22925" w:rsidP="0028237B">
      <w:pPr>
        <w:spacing w:after="0"/>
      </w:pPr>
      <w:r>
        <w:separator/>
      </w:r>
    </w:p>
  </w:endnote>
  <w:endnote w:type="continuationSeparator" w:id="0">
    <w:p w14:paraId="25FFEBD9" w14:textId="77777777" w:rsidR="00D22925" w:rsidRDefault="00D22925" w:rsidP="002823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D895" w14:textId="77777777" w:rsidR="00D22925" w:rsidRDefault="00D22925" w:rsidP="0028237B">
      <w:pPr>
        <w:spacing w:after="0"/>
      </w:pPr>
      <w:r>
        <w:separator/>
      </w:r>
    </w:p>
  </w:footnote>
  <w:footnote w:type="continuationSeparator" w:id="0">
    <w:p w14:paraId="2E428B58" w14:textId="77777777" w:rsidR="00D22925" w:rsidRDefault="00D22925" w:rsidP="002823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  <w:lang w:val="fr-FR"/>
      </w:rPr>
      <w:id w:val="180666472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fr-CA"/>
      </w:rPr>
    </w:sdtEndPr>
    <w:sdtContent>
      <w:p w14:paraId="16FE1037" w14:textId="2414BFB2" w:rsidR="001835DE" w:rsidRDefault="001835DE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fr-FR"/>
          </w:rPr>
          <w:t>Séminaire ICÉA – Formulaire d’inscription Page</w:t>
        </w:r>
        <w:r>
          <w:rPr>
            <w:lang w:val="fr-F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  <w:lang w:val="fr-FR"/>
          </w:rPr>
          <w:t>2</w:t>
        </w:r>
        <w:r>
          <w:rPr>
            <w:b/>
            <w:bCs/>
          </w:rPr>
          <w:fldChar w:fldCharType="end"/>
        </w:r>
      </w:p>
    </w:sdtContent>
  </w:sdt>
  <w:p w14:paraId="2BE8855F" w14:textId="77777777" w:rsidR="001835DE" w:rsidRDefault="001835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F6B4D"/>
    <w:multiLevelType w:val="hybridMultilevel"/>
    <w:tmpl w:val="4FD07668"/>
    <w:lvl w:ilvl="0" w:tplc="0C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7CBE4736"/>
    <w:multiLevelType w:val="hybridMultilevel"/>
    <w:tmpl w:val="6D445062"/>
    <w:lvl w:ilvl="0" w:tplc="0C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78"/>
    <w:rsid w:val="000757C4"/>
    <w:rsid w:val="000A0E3A"/>
    <w:rsid w:val="001261DC"/>
    <w:rsid w:val="001835DE"/>
    <w:rsid w:val="00231345"/>
    <w:rsid w:val="002646C5"/>
    <w:rsid w:val="0028237B"/>
    <w:rsid w:val="003237D9"/>
    <w:rsid w:val="003271E4"/>
    <w:rsid w:val="003716FE"/>
    <w:rsid w:val="003A6B8F"/>
    <w:rsid w:val="00442A2B"/>
    <w:rsid w:val="004E491E"/>
    <w:rsid w:val="0050158C"/>
    <w:rsid w:val="00525E2F"/>
    <w:rsid w:val="00556D41"/>
    <w:rsid w:val="005B7A9C"/>
    <w:rsid w:val="005C76F6"/>
    <w:rsid w:val="006259AF"/>
    <w:rsid w:val="00640F66"/>
    <w:rsid w:val="00654780"/>
    <w:rsid w:val="006603FB"/>
    <w:rsid w:val="00671F48"/>
    <w:rsid w:val="006D1251"/>
    <w:rsid w:val="0071546B"/>
    <w:rsid w:val="007357D3"/>
    <w:rsid w:val="007C6F0E"/>
    <w:rsid w:val="007D1E8F"/>
    <w:rsid w:val="007D7A05"/>
    <w:rsid w:val="008569D6"/>
    <w:rsid w:val="00874A4D"/>
    <w:rsid w:val="008B67AD"/>
    <w:rsid w:val="008E79FE"/>
    <w:rsid w:val="00934078"/>
    <w:rsid w:val="00991CFA"/>
    <w:rsid w:val="009A7525"/>
    <w:rsid w:val="00A44B9C"/>
    <w:rsid w:val="00B42B7C"/>
    <w:rsid w:val="00B77E8B"/>
    <w:rsid w:val="00C43A8C"/>
    <w:rsid w:val="00C97F8A"/>
    <w:rsid w:val="00D22925"/>
    <w:rsid w:val="00DB6394"/>
    <w:rsid w:val="00E006F0"/>
    <w:rsid w:val="00E42840"/>
    <w:rsid w:val="00EE6628"/>
    <w:rsid w:val="00F03E15"/>
    <w:rsid w:val="00F96CCF"/>
    <w:rsid w:val="00FB5716"/>
    <w:rsid w:val="00FC2FA9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8A7C4"/>
  <w15:chartTrackingRefBased/>
  <w15:docId w15:val="{C6CDD142-0D50-4761-963A-DADC2E7D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F0"/>
    <w:pPr>
      <w:widowControl w:val="0"/>
      <w:spacing w:after="120" w:line="240" w:lineRule="auto"/>
      <w:ind w:firstLine="709"/>
      <w:jc w:val="both"/>
    </w:pPr>
    <w:rPr>
      <w:rFonts w:ascii="Garamond" w:hAnsi="Garamond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6F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C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59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59A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8237B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237B"/>
    <w:rPr>
      <w:rFonts w:ascii="Garamond" w:hAnsi="Garamond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8237B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237B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ril@icea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2021-02-01T20:23:00Z</dcterms:created>
  <dcterms:modified xsi:type="dcterms:W3CDTF">2021-02-01T20:23:00Z</dcterms:modified>
</cp:coreProperties>
</file>