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3C28" w14:textId="77777777" w:rsidR="00BF377B" w:rsidRDefault="008A7FE6" w:rsidP="00E9026F">
      <w:pPr>
        <w:pStyle w:val="CorpsA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1F8B6236" wp14:editId="414382FD">
            <wp:extent cx="5943600" cy="1263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A5A1F8" w14:textId="77777777" w:rsidR="00BF377B" w:rsidRDefault="00BF377B" w:rsidP="00E9026F">
      <w:pPr>
        <w:pStyle w:val="CorpsA"/>
        <w:rPr>
          <w:rFonts w:ascii="Calibri" w:eastAsia="Calibri" w:hAnsi="Calibri" w:cs="Calibri"/>
          <w:b/>
          <w:bCs/>
          <w:sz w:val="24"/>
          <w:szCs w:val="24"/>
        </w:rPr>
      </w:pPr>
    </w:p>
    <w:p w14:paraId="5743A652" w14:textId="77777777" w:rsidR="00BF377B" w:rsidRDefault="008A7FE6" w:rsidP="00E9026F">
      <w:pPr>
        <w:pStyle w:val="Corps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COMMUNIQU</w:t>
      </w:r>
      <w:r>
        <w:rPr>
          <w:rFonts w:hAnsi="Arial Unicode MS"/>
          <w:b/>
          <w:bCs/>
        </w:rPr>
        <w:t>É</w:t>
      </w:r>
      <w:r>
        <w:rPr>
          <w:rFonts w:ascii="Arial"/>
          <w:b/>
          <w:bCs/>
        </w:rPr>
        <w:t xml:space="preserve"> DE PRESSE</w:t>
      </w:r>
    </w:p>
    <w:p w14:paraId="5950821C" w14:textId="77777777" w:rsidR="00BF377B" w:rsidRDefault="00BF377B" w:rsidP="00E9026F">
      <w:pPr>
        <w:pStyle w:val="CorpsA"/>
        <w:jc w:val="both"/>
        <w:rPr>
          <w:rFonts w:ascii="Arial" w:eastAsia="Arial" w:hAnsi="Arial" w:cs="Arial"/>
          <w:b/>
          <w:bCs/>
        </w:rPr>
      </w:pPr>
    </w:p>
    <w:p w14:paraId="009C62B6" w14:textId="6C4A0328" w:rsidR="00BF377B" w:rsidRPr="00E9026F" w:rsidRDefault="008A7FE6" w:rsidP="00E9026F">
      <w:pPr>
        <w:pStyle w:val="CorpsA"/>
        <w:jc w:val="both"/>
        <w:rPr>
          <w:rFonts w:ascii="Arial" w:eastAsia="Arial" w:hAnsi="Arial" w:cs="Arial"/>
          <w:b/>
          <w:bCs/>
          <w:sz w:val="24"/>
        </w:rPr>
      </w:pPr>
      <w:r w:rsidRPr="00E9026F">
        <w:rPr>
          <w:rFonts w:ascii="Arial"/>
          <w:b/>
          <w:bCs/>
          <w:sz w:val="24"/>
        </w:rPr>
        <w:t>Le collectif Refusons l</w:t>
      </w:r>
      <w:r w:rsidR="0084049B">
        <w:rPr>
          <w:rFonts w:ascii="Arial"/>
          <w:b/>
          <w:bCs/>
          <w:sz w:val="24"/>
        </w:rPr>
        <w:t>’</w:t>
      </w:r>
      <w:r w:rsidRPr="00E9026F">
        <w:rPr>
          <w:rFonts w:ascii="Arial"/>
          <w:b/>
          <w:bCs/>
          <w:sz w:val="24"/>
        </w:rPr>
        <w:t>aust</w:t>
      </w:r>
      <w:r w:rsidRPr="00E9026F">
        <w:rPr>
          <w:rFonts w:hAnsi="Arial Unicode MS"/>
          <w:b/>
          <w:bCs/>
          <w:sz w:val="24"/>
        </w:rPr>
        <w:t>é</w:t>
      </w:r>
      <w:r w:rsidRPr="00E9026F">
        <w:rPr>
          <w:rFonts w:ascii="Arial"/>
          <w:b/>
          <w:bCs/>
          <w:sz w:val="24"/>
        </w:rPr>
        <w:t>rit</w:t>
      </w:r>
      <w:r w:rsidRPr="00E9026F">
        <w:rPr>
          <w:rFonts w:hAnsi="Arial Unicode MS"/>
          <w:b/>
          <w:bCs/>
          <w:sz w:val="24"/>
        </w:rPr>
        <w:t>é</w:t>
      </w:r>
      <w:r w:rsidRPr="00E9026F">
        <w:rPr>
          <w:rFonts w:ascii="Arial"/>
          <w:b/>
          <w:bCs/>
          <w:sz w:val="24"/>
        </w:rPr>
        <w:t xml:space="preserve"> rend publique une d</w:t>
      </w:r>
      <w:r w:rsidRPr="00E9026F">
        <w:rPr>
          <w:rFonts w:hAnsi="Arial Unicode MS"/>
          <w:b/>
          <w:bCs/>
          <w:sz w:val="24"/>
        </w:rPr>
        <w:t>é</w:t>
      </w:r>
      <w:r w:rsidRPr="00E9026F">
        <w:rPr>
          <w:rFonts w:ascii="Arial"/>
          <w:b/>
          <w:bCs/>
          <w:sz w:val="24"/>
        </w:rPr>
        <w:t xml:space="preserve">claration commune </w:t>
      </w:r>
      <w:r w:rsidRPr="00E9026F">
        <w:rPr>
          <w:rFonts w:hAnsi="Arial Unicode MS"/>
          <w:b/>
          <w:bCs/>
          <w:sz w:val="24"/>
        </w:rPr>
        <w:t>à</w:t>
      </w:r>
      <w:r w:rsidRPr="00E9026F">
        <w:rPr>
          <w:rFonts w:hAnsi="Arial Unicode MS"/>
          <w:b/>
          <w:bCs/>
          <w:sz w:val="24"/>
        </w:rPr>
        <w:t xml:space="preserve"> </w:t>
      </w:r>
      <w:r w:rsidRPr="00E9026F">
        <w:rPr>
          <w:rFonts w:ascii="Arial"/>
          <w:b/>
          <w:bCs/>
          <w:sz w:val="24"/>
        </w:rPr>
        <w:t>la veille du budget lib</w:t>
      </w:r>
      <w:r w:rsidRPr="00E9026F">
        <w:rPr>
          <w:rFonts w:hAnsi="Arial Unicode MS"/>
          <w:b/>
          <w:bCs/>
          <w:sz w:val="24"/>
        </w:rPr>
        <w:t>é</w:t>
      </w:r>
      <w:r w:rsidRPr="00E9026F">
        <w:rPr>
          <w:rFonts w:ascii="Arial"/>
          <w:b/>
          <w:bCs/>
          <w:sz w:val="24"/>
        </w:rPr>
        <w:t>ral</w:t>
      </w:r>
    </w:p>
    <w:p w14:paraId="0A83A13C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76CD285A" w14:textId="02133B1C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Montr</w:t>
      </w:r>
      <w:r>
        <w:rPr>
          <w:rFonts w:hAnsi="Arial Unicode MS"/>
          <w:b/>
          <w:bCs/>
        </w:rPr>
        <w:t>é</w:t>
      </w:r>
      <w:r>
        <w:rPr>
          <w:rFonts w:ascii="Arial"/>
          <w:b/>
          <w:bCs/>
        </w:rPr>
        <w:t>al, le 24 mars 2015.</w:t>
      </w:r>
      <w:r>
        <w:rPr>
          <w:rFonts w:hAnsi="Arial Unicode MS"/>
        </w:rPr>
        <w:t xml:space="preserve"> </w:t>
      </w:r>
      <w:r>
        <w:rPr>
          <w:rFonts w:hAnsi="Arial Unicode MS"/>
        </w:rPr>
        <w:t>–</w:t>
      </w:r>
      <w:r>
        <w:rPr>
          <w:rFonts w:ascii="Arial"/>
        </w:rPr>
        <w:t xml:space="preserve"> La quarantaine d</w:t>
      </w:r>
      <w:r>
        <w:rPr>
          <w:rFonts w:hAnsi="Arial Unicode MS"/>
        </w:rPr>
        <w:t>’</w:t>
      </w:r>
      <w:r>
        <w:rPr>
          <w:rFonts w:ascii="Arial"/>
        </w:rPr>
        <w:t>organisations du collectif Refusons l</w:t>
      </w:r>
      <w:r w:rsidR="0084049B">
        <w:rPr>
          <w:rFonts w:ascii="Arial"/>
        </w:rPr>
        <w:t>’</w:t>
      </w:r>
      <w:r>
        <w:rPr>
          <w:rFonts w:ascii="Arial"/>
        </w:rPr>
        <w:t>aust</w:t>
      </w:r>
      <w:r>
        <w:rPr>
          <w:rFonts w:hAnsi="Arial Unicode MS"/>
        </w:rPr>
        <w:t>é</w:t>
      </w:r>
      <w:r>
        <w:rPr>
          <w:rFonts w:ascii="Arial"/>
        </w:rPr>
        <w:t>rit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>rend publique une d</w:t>
      </w:r>
      <w:r>
        <w:rPr>
          <w:rFonts w:hAnsi="Arial Unicode MS"/>
        </w:rPr>
        <w:t>é</w:t>
      </w:r>
      <w:r>
        <w:rPr>
          <w:rFonts w:ascii="Arial"/>
        </w:rPr>
        <w:t xml:space="preserve">claration commune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la veille du budget pour inciter le gouvernement lib</w:t>
      </w:r>
      <w:r>
        <w:rPr>
          <w:rFonts w:hAnsi="Arial Unicode MS"/>
        </w:rPr>
        <w:t>é</w:t>
      </w:r>
      <w:r>
        <w:rPr>
          <w:rFonts w:ascii="Arial"/>
        </w:rPr>
        <w:t xml:space="preserve">ral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construire un Qu</w:t>
      </w:r>
      <w:r>
        <w:rPr>
          <w:rFonts w:hAnsi="Arial Unicode MS"/>
        </w:rPr>
        <w:t>é</w:t>
      </w:r>
      <w:r>
        <w:rPr>
          <w:rFonts w:ascii="Arial"/>
        </w:rPr>
        <w:t>bec plus juste. Issu du milieu communautaire, de la d</w:t>
      </w:r>
      <w:r>
        <w:rPr>
          <w:rFonts w:hAnsi="Arial Unicode MS"/>
        </w:rPr>
        <w:t>é</w:t>
      </w:r>
      <w:r>
        <w:rPr>
          <w:rFonts w:ascii="Arial"/>
        </w:rPr>
        <w:t>fense des droits, du mouvement syndical, environnementaliste, f</w:t>
      </w:r>
      <w:r>
        <w:rPr>
          <w:rFonts w:hAnsi="Arial Unicode MS"/>
        </w:rPr>
        <w:t>é</w:t>
      </w:r>
      <w:r>
        <w:rPr>
          <w:rFonts w:ascii="Arial"/>
        </w:rPr>
        <w:t xml:space="preserve">ministe et </w:t>
      </w:r>
      <w:r>
        <w:rPr>
          <w:rFonts w:hAnsi="Arial Unicode MS"/>
        </w:rPr>
        <w:t>é</w:t>
      </w:r>
      <w:r>
        <w:rPr>
          <w:rFonts w:ascii="Arial"/>
        </w:rPr>
        <w:t>tudiant, le collectif lance un cri d</w:t>
      </w:r>
      <w:r>
        <w:rPr>
          <w:rFonts w:hAnsi="Arial Unicode MS"/>
        </w:rPr>
        <w:t>’</w:t>
      </w:r>
      <w:r>
        <w:rPr>
          <w:rFonts w:ascii="Arial"/>
        </w:rPr>
        <w:t xml:space="preserve">alarme au ministre des Finances Carlos </w:t>
      </w:r>
      <w:proofErr w:type="spellStart"/>
      <w:r>
        <w:rPr>
          <w:rFonts w:ascii="Arial"/>
        </w:rPr>
        <w:t>Leit</w:t>
      </w:r>
      <w:r>
        <w:rPr>
          <w:rFonts w:hAnsi="Arial Unicode MS"/>
        </w:rPr>
        <w:t>ã</w:t>
      </w:r>
      <w:r>
        <w:rPr>
          <w:rFonts w:ascii="Arial"/>
        </w:rPr>
        <w:t>o</w:t>
      </w:r>
      <w:proofErr w:type="spellEnd"/>
      <w:r>
        <w:rPr>
          <w:rFonts w:ascii="Arial"/>
        </w:rPr>
        <w:t xml:space="preserve"> afin que cesse l</w:t>
      </w:r>
      <w:r>
        <w:rPr>
          <w:rFonts w:hAnsi="Arial Unicode MS"/>
        </w:rPr>
        <w:t>’</w:t>
      </w:r>
      <w:r>
        <w:rPr>
          <w:rFonts w:ascii="Arial"/>
        </w:rPr>
        <w:t>appauvrissement du Qu</w:t>
      </w:r>
      <w:r>
        <w:rPr>
          <w:rFonts w:hAnsi="Arial Unicode MS"/>
        </w:rPr>
        <w:t>é</w:t>
      </w:r>
      <w:r>
        <w:rPr>
          <w:rFonts w:ascii="Arial"/>
        </w:rPr>
        <w:t>bec au profit aveugle de l</w:t>
      </w:r>
      <w:r w:rsidR="0084049B">
        <w:rPr>
          <w:rFonts w:ascii="Arial"/>
        </w:rPr>
        <w:t>’</w:t>
      </w:r>
      <w:r>
        <w:rPr>
          <w:rFonts w:ascii="Arial"/>
        </w:rPr>
        <w:t>atteinte du d</w:t>
      </w:r>
      <w:r>
        <w:rPr>
          <w:rFonts w:hAnsi="Arial Unicode MS"/>
        </w:rPr>
        <w:t>é</w:t>
      </w:r>
      <w:r>
        <w:rPr>
          <w:rFonts w:ascii="Arial"/>
        </w:rPr>
        <w:t>ficit z</w:t>
      </w:r>
      <w:r>
        <w:rPr>
          <w:rFonts w:hAnsi="Arial Unicode MS"/>
        </w:rPr>
        <w:t>é</w:t>
      </w:r>
      <w:r>
        <w:rPr>
          <w:rFonts w:ascii="Arial"/>
        </w:rPr>
        <w:t>ro.</w:t>
      </w:r>
    </w:p>
    <w:p w14:paraId="3791FAD2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76501EBB" w14:textId="77777777" w:rsidR="00BF377B" w:rsidRDefault="008A7FE6" w:rsidP="00E9026F">
      <w:pPr>
        <w:pStyle w:val="Corps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Refuser l</w:t>
      </w:r>
      <w:r>
        <w:rPr>
          <w:rFonts w:hAnsi="Arial Unicode MS"/>
          <w:b/>
          <w:bCs/>
        </w:rPr>
        <w:t>’</w:t>
      </w:r>
      <w:r>
        <w:rPr>
          <w:rFonts w:ascii="Arial"/>
          <w:b/>
          <w:bCs/>
        </w:rPr>
        <w:t>aust</w:t>
      </w:r>
      <w:r>
        <w:rPr>
          <w:rFonts w:hAnsi="Arial Unicode MS"/>
          <w:b/>
          <w:bCs/>
        </w:rPr>
        <w:t>é</w:t>
      </w:r>
      <w:r>
        <w:rPr>
          <w:rFonts w:ascii="Arial"/>
          <w:b/>
          <w:bCs/>
        </w:rPr>
        <w:t>rit</w:t>
      </w:r>
      <w:r>
        <w:rPr>
          <w:rFonts w:hAnsi="Arial Unicode MS"/>
          <w:b/>
          <w:bCs/>
        </w:rPr>
        <w:t>é</w:t>
      </w:r>
      <w:r>
        <w:rPr>
          <w:rFonts w:hAnsi="Arial Unicode MS"/>
          <w:b/>
          <w:bCs/>
        </w:rPr>
        <w:t xml:space="preserve"> </w:t>
      </w:r>
      <w:r>
        <w:rPr>
          <w:rFonts w:ascii="Arial"/>
          <w:b/>
          <w:bCs/>
        </w:rPr>
        <w:t>pour construire un Qu</w:t>
      </w:r>
      <w:r>
        <w:rPr>
          <w:rFonts w:hAnsi="Arial Unicode MS"/>
          <w:b/>
          <w:bCs/>
        </w:rPr>
        <w:t>é</w:t>
      </w:r>
      <w:r>
        <w:rPr>
          <w:rFonts w:ascii="Arial"/>
          <w:b/>
          <w:bCs/>
        </w:rPr>
        <w:t>bec plus juste!</w:t>
      </w:r>
    </w:p>
    <w:p w14:paraId="7AB7E0F8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7B3E7FCE" w14:textId="43D908A1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Apr</w:t>
      </w:r>
      <w:r>
        <w:rPr>
          <w:rFonts w:hAnsi="Arial Unicode MS"/>
        </w:rPr>
        <w:t>è</w:t>
      </w:r>
      <w:r>
        <w:rPr>
          <w:rFonts w:ascii="Arial"/>
        </w:rPr>
        <w:t>s moins d</w:t>
      </w:r>
      <w:r>
        <w:rPr>
          <w:rFonts w:hAnsi="Arial Unicode MS"/>
        </w:rPr>
        <w:t>’</w:t>
      </w:r>
      <w:r>
        <w:rPr>
          <w:rFonts w:ascii="Arial"/>
        </w:rPr>
        <w:t>un an au pouvoir, le gouvernement lib</w:t>
      </w:r>
      <w:r>
        <w:rPr>
          <w:rFonts w:hAnsi="Arial Unicode MS"/>
        </w:rPr>
        <w:t>é</w:t>
      </w:r>
      <w:r>
        <w:rPr>
          <w:rFonts w:ascii="Arial"/>
        </w:rPr>
        <w:t>ral de Philippe Couillard n</w:t>
      </w:r>
      <w:r>
        <w:rPr>
          <w:rFonts w:hAnsi="Arial Unicode MS"/>
        </w:rPr>
        <w:t>’</w:t>
      </w:r>
      <w:r>
        <w:rPr>
          <w:rFonts w:ascii="Arial"/>
        </w:rPr>
        <w:t>a de cesse de d</w:t>
      </w:r>
      <w:r>
        <w:rPr>
          <w:rFonts w:hAnsi="Arial Unicode MS"/>
        </w:rPr>
        <w:t>é</w:t>
      </w:r>
      <w:r>
        <w:rPr>
          <w:rFonts w:ascii="Arial"/>
        </w:rPr>
        <w:t>manteler les programmes sociaux et les services publics qu</w:t>
      </w:r>
      <w:r>
        <w:rPr>
          <w:rFonts w:hAnsi="Arial Unicode MS"/>
        </w:rPr>
        <w:t>é</w:t>
      </w:r>
      <w:r>
        <w:rPr>
          <w:rFonts w:ascii="Arial"/>
        </w:rPr>
        <w:t>b</w:t>
      </w:r>
      <w:r>
        <w:rPr>
          <w:rFonts w:hAnsi="Arial Unicode MS"/>
        </w:rPr>
        <w:t>é</w:t>
      </w:r>
      <w:r>
        <w:rPr>
          <w:rFonts w:ascii="Arial"/>
        </w:rPr>
        <w:t>cois par de multiples compressions et abolitions, allant m</w:t>
      </w:r>
      <w:r>
        <w:rPr>
          <w:rFonts w:hAnsi="Arial Unicode MS"/>
        </w:rPr>
        <w:t>ê</w:t>
      </w:r>
      <w:r>
        <w:rPr>
          <w:rFonts w:ascii="Arial"/>
        </w:rPr>
        <w:t>me jusqu</w:t>
      </w:r>
      <w:r>
        <w:rPr>
          <w:rFonts w:hAnsi="Arial Unicode MS"/>
        </w:rPr>
        <w:t>’à</w:t>
      </w:r>
      <w:r>
        <w:rPr>
          <w:rFonts w:hAnsi="Arial Unicode MS"/>
        </w:rPr>
        <w:t xml:space="preserve"> </w:t>
      </w:r>
      <w:r>
        <w:rPr>
          <w:rFonts w:ascii="Arial"/>
        </w:rPr>
        <w:t>remettre en question plusieurs pans du filet de s</w:t>
      </w:r>
      <w:r>
        <w:rPr>
          <w:rFonts w:hAnsi="Arial Unicode MS"/>
        </w:rPr>
        <w:t>é</w:t>
      </w:r>
      <w:r>
        <w:rPr>
          <w:rFonts w:ascii="Arial"/>
        </w:rPr>
        <w:t>curit</w:t>
      </w:r>
      <w:r>
        <w:rPr>
          <w:rFonts w:hAnsi="Arial Unicode MS"/>
        </w:rPr>
        <w:t>é</w:t>
      </w:r>
      <w:r>
        <w:rPr>
          <w:rFonts w:ascii="Arial"/>
        </w:rPr>
        <w:t xml:space="preserve"> sociale que le Qu</w:t>
      </w:r>
      <w:r>
        <w:rPr>
          <w:rFonts w:hAnsi="Arial Unicode MS"/>
        </w:rPr>
        <w:t>é</w:t>
      </w:r>
      <w:r>
        <w:rPr>
          <w:rFonts w:ascii="Arial"/>
        </w:rPr>
        <w:t>bec s</w:t>
      </w:r>
      <w:r>
        <w:rPr>
          <w:rFonts w:hAnsi="Arial Unicode MS"/>
        </w:rPr>
        <w:t>’</w:t>
      </w:r>
      <w:r>
        <w:rPr>
          <w:rFonts w:ascii="Arial"/>
        </w:rPr>
        <w:t>est donn</w:t>
      </w:r>
      <w:r>
        <w:rPr>
          <w:rFonts w:hAnsi="Arial Unicode MS"/>
        </w:rPr>
        <w:t>é</w:t>
      </w:r>
      <w:r>
        <w:rPr>
          <w:rFonts w:ascii="Arial"/>
        </w:rPr>
        <w:t xml:space="preserve"> au cours des derni</w:t>
      </w:r>
      <w:r>
        <w:rPr>
          <w:rFonts w:hAnsi="Arial Unicode MS"/>
        </w:rPr>
        <w:t>è</w:t>
      </w:r>
      <w:r>
        <w:rPr>
          <w:rFonts w:ascii="Arial"/>
        </w:rPr>
        <w:t>res d</w:t>
      </w:r>
      <w:r>
        <w:rPr>
          <w:rFonts w:hAnsi="Arial Unicode MS"/>
        </w:rPr>
        <w:t>é</w:t>
      </w:r>
      <w:r>
        <w:rPr>
          <w:rFonts w:ascii="Arial"/>
        </w:rPr>
        <w:t>cennies. Sous le couvert de l</w:t>
      </w:r>
      <w:r>
        <w:rPr>
          <w:rFonts w:hAnsi="Arial Unicode MS"/>
        </w:rPr>
        <w:t>’</w:t>
      </w:r>
      <w:r>
        <w:rPr>
          <w:rFonts w:ascii="Arial"/>
        </w:rPr>
        <w:t>atteinte de l</w:t>
      </w:r>
      <w:r>
        <w:rPr>
          <w:rFonts w:hAnsi="Arial Unicode MS"/>
        </w:rPr>
        <w:t>’é</w:t>
      </w:r>
      <w:r>
        <w:rPr>
          <w:rFonts w:ascii="Arial"/>
        </w:rPr>
        <w:t>quilibre budg</w:t>
      </w:r>
      <w:r>
        <w:rPr>
          <w:rFonts w:hAnsi="Arial Unicode MS"/>
        </w:rPr>
        <w:t>é</w:t>
      </w:r>
      <w:r>
        <w:rPr>
          <w:rFonts w:ascii="Arial"/>
        </w:rPr>
        <w:t xml:space="preserve">taire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n</w:t>
      </w:r>
      <w:r>
        <w:rPr>
          <w:rFonts w:hAnsi="Arial Unicode MS"/>
        </w:rPr>
        <w:t>’</w:t>
      </w:r>
      <w:r>
        <w:rPr>
          <w:rFonts w:ascii="Arial"/>
        </w:rPr>
        <w:t>importe quel prix, ce gouvernement sans g</w:t>
      </w:r>
      <w:r>
        <w:rPr>
          <w:rFonts w:hAnsi="Arial Unicode MS"/>
        </w:rPr>
        <w:t>ê</w:t>
      </w:r>
      <w:r>
        <w:rPr>
          <w:rFonts w:ascii="Arial"/>
        </w:rPr>
        <w:t>ne appauvrit les plus pauvres et la classe moyenne pour enrichir les plus fortun</w:t>
      </w:r>
      <w:r>
        <w:rPr>
          <w:rFonts w:hAnsi="Arial Unicode MS"/>
        </w:rPr>
        <w:t>é</w:t>
      </w:r>
      <w:r>
        <w:rPr>
          <w:rFonts w:ascii="Arial"/>
        </w:rPr>
        <w:t>s. Le collectif refuse que le Qu</w:t>
      </w:r>
      <w:r>
        <w:rPr>
          <w:rFonts w:hAnsi="Arial Unicode MS"/>
        </w:rPr>
        <w:t>é</w:t>
      </w:r>
      <w:r>
        <w:rPr>
          <w:rFonts w:ascii="Arial"/>
        </w:rPr>
        <w:t>bec vende ses services publics au priv</w:t>
      </w:r>
      <w:r>
        <w:rPr>
          <w:rFonts w:hAnsi="Arial Unicode MS"/>
        </w:rPr>
        <w:t>é</w:t>
      </w:r>
      <w:r>
        <w:rPr>
          <w:rFonts w:ascii="Arial"/>
        </w:rPr>
        <w:t>, et ce, au d</w:t>
      </w:r>
      <w:r>
        <w:rPr>
          <w:rFonts w:hAnsi="Arial Unicode MS"/>
        </w:rPr>
        <w:t>é</w:t>
      </w:r>
      <w:r>
        <w:rPr>
          <w:rFonts w:ascii="Arial"/>
        </w:rPr>
        <w:t>triment des g</w:t>
      </w:r>
      <w:r>
        <w:rPr>
          <w:rFonts w:hAnsi="Arial Unicode MS"/>
        </w:rPr>
        <w:t>é</w:t>
      </w:r>
      <w:r>
        <w:rPr>
          <w:rFonts w:ascii="Arial"/>
        </w:rPr>
        <w:t>n</w:t>
      </w:r>
      <w:r>
        <w:rPr>
          <w:rFonts w:hAnsi="Arial Unicode MS"/>
        </w:rPr>
        <w:t>é</w:t>
      </w:r>
      <w:r>
        <w:rPr>
          <w:rFonts w:ascii="Arial"/>
        </w:rPr>
        <w:t xml:space="preserve">rations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venir!</w:t>
      </w:r>
    </w:p>
    <w:p w14:paraId="27B9E977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223E35CD" w14:textId="0D432A9E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Le collectif r</w:t>
      </w:r>
      <w:r>
        <w:rPr>
          <w:rFonts w:hAnsi="Arial Unicode MS"/>
        </w:rPr>
        <w:t>é</w:t>
      </w:r>
      <w:r>
        <w:rPr>
          <w:rFonts w:ascii="Arial"/>
        </w:rPr>
        <w:t>it</w:t>
      </w:r>
      <w:r>
        <w:rPr>
          <w:rFonts w:hAnsi="Arial Unicode MS"/>
        </w:rPr>
        <w:t>è</w:t>
      </w:r>
      <w:r>
        <w:rPr>
          <w:rFonts w:ascii="Arial"/>
        </w:rPr>
        <w:t>re son engagement dans la d</w:t>
      </w:r>
      <w:r>
        <w:rPr>
          <w:rFonts w:hAnsi="Arial Unicode MS"/>
        </w:rPr>
        <w:t>é</w:t>
      </w:r>
      <w:r>
        <w:rPr>
          <w:rFonts w:ascii="Arial"/>
        </w:rPr>
        <w:t>fense des services publics accessibles et universels, dans l</w:t>
      </w:r>
      <w:r>
        <w:rPr>
          <w:rFonts w:hAnsi="Arial Unicode MS"/>
        </w:rPr>
        <w:t>’</w:t>
      </w:r>
      <w:r>
        <w:rPr>
          <w:rFonts w:ascii="Arial"/>
        </w:rPr>
        <w:t xml:space="preserve">autonomie </w:t>
      </w:r>
      <w:r>
        <w:rPr>
          <w:rFonts w:hAnsi="Arial Unicode MS"/>
        </w:rPr>
        <w:t>é</w:t>
      </w:r>
      <w:r>
        <w:rPr>
          <w:rFonts w:ascii="Arial"/>
        </w:rPr>
        <w:t xml:space="preserve">conomique des femmes, dans le droit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l</w:t>
      </w:r>
      <w:r>
        <w:rPr>
          <w:rFonts w:hAnsi="Arial Unicode MS"/>
        </w:rPr>
        <w:t>’</w:t>
      </w:r>
      <w:r>
        <w:rPr>
          <w:rFonts w:ascii="Arial"/>
        </w:rPr>
        <w:t>autod</w:t>
      </w:r>
      <w:r>
        <w:rPr>
          <w:rFonts w:hAnsi="Arial Unicode MS"/>
        </w:rPr>
        <w:t>é</w:t>
      </w:r>
      <w:r>
        <w:rPr>
          <w:rFonts w:ascii="Arial"/>
        </w:rPr>
        <w:t xml:space="preserve">termination des peuples et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la participation des citoyens et des citoyennes aux d</w:t>
      </w:r>
      <w:r>
        <w:rPr>
          <w:rFonts w:hAnsi="Arial Unicode MS"/>
        </w:rPr>
        <w:t>é</w:t>
      </w:r>
      <w:r>
        <w:rPr>
          <w:rFonts w:ascii="Arial"/>
        </w:rPr>
        <w:t>cisions qui ont des cons</w:t>
      </w:r>
      <w:r>
        <w:rPr>
          <w:rFonts w:hAnsi="Arial Unicode MS"/>
        </w:rPr>
        <w:t>é</w:t>
      </w:r>
      <w:r>
        <w:rPr>
          <w:rFonts w:ascii="Arial"/>
        </w:rPr>
        <w:t>quences sur leur qualit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>de vie, dans les programmes soutenant les personnes en situation de pauvret</w:t>
      </w:r>
      <w:r>
        <w:rPr>
          <w:rFonts w:hAnsi="Arial Unicode MS"/>
        </w:rPr>
        <w:t>é</w:t>
      </w:r>
      <w:r>
        <w:rPr>
          <w:rFonts w:ascii="Arial"/>
        </w:rPr>
        <w:t>, dans une politique familiale respectueuse des enfants et des parents, etc. Le collectif croit au d</w:t>
      </w:r>
      <w:r>
        <w:rPr>
          <w:rFonts w:hAnsi="Arial Unicode MS"/>
        </w:rPr>
        <w:t>é</w:t>
      </w:r>
      <w:r>
        <w:rPr>
          <w:rFonts w:ascii="Arial"/>
        </w:rPr>
        <w:t xml:space="preserve">veloppement </w:t>
      </w:r>
      <w:r>
        <w:rPr>
          <w:rFonts w:hAnsi="Arial Unicode MS"/>
        </w:rPr>
        <w:t>é</w:t>
      </w:r>
      <w:r>
        <w:rPr>
          <w:rFonts w:ascii="Arial"/>
        </w:rPr>
        <w:t>conomique du Qu</w:t>
      </w:r>
      <w:r>
        <w:rPr>
          <w:rFonts w:hAnsi="Arial Unicode MS"/>
        </w:rPr>
        <w:t>é</w:t>
      </w:r>
      <w:r>
        <w:rPr>
          <w:rFonts w:ascii="Arial"/>
        </w:rPr>
        <w:t>bec et des r</w:t>
      </w:r>
      <w:r>
        <w:rPr>
          <w:rFonts w:hAnsi="Arial Unicode MS"/>
        </w:rPr>
        <w:t>é</w:t>
      </w:r>
      <w:r>
        <w:rPr>
          <w:rFonts w:ascii="Arial"/>
        </w:rPr>
        <w:t xml:space="preserve">gions,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la concertation. Il estime que le gouvernement du Qu</w:t>
      </w:r>
      <w:r>
        <w:rPr>
          <w:rFonts w:hAnsi="Arial Unicode MS"/>
        </w:rPr>
        <w:t>é</w:t>
      </w:r>
      <w:r>
        <w:rPr>
          <w:rFonts w:ascii="Arial"/>
        </w:rPr>
        <w:t>bec doit enfin avoir le courage d</w:t>
      </w:r>
      <w:r>
        <w:rPr>
          <w:rFonts w:hAnsi="Arial Unicode MS"/>
        </w:rPr>
        <w:t>’</w:t>
      </w:r>
      <w:r>
        <w:rPr>
          <w:rFonts w:ascii="Arial"/>
        </w:rPr>
        <w:t xml:space="preserve">aller chercher de nouveaux revenus autrement </w:t>
      </w:r>
      <w:r>
        <w:rPr>
          <w:rFonts w:ascii="Arial"/>
        </w:rPr>
        <w:lastRenderedPageBreak/>
        <w:t>que par la tarification. Il est grand temps que ce gouvernement tienne compte de sa population qui n</w:t>
      </w:r>
      <w:r>
        <w:rPr>
          <w:rFonts w:hAnsi="Arial Unicode MS"/>
        </w:rPr>
        <w:t>’</w:t>
      </w:r>
      <w:r>
        <w:rPr>
          <w:rFonts w:ascii="Arial"/>
        </w:rPr>
        <w:t>a certes pas vot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>pour affaiblir ses programmes so</w:t>
      </w:r>
      <w:r w:rsidR="00E9026F">
        <w:rPr>
          <w:rFonts w:ascii="Arial"/>
        </w:rPr>
        <w:t>ciaux et ses services publics.</w:t>
      </w:r>
    </w:p>
    <w:p w14:paraId="4924BD2E" w14:textId="77777777" w:rsidR="008A7FE6" w:rsidRDefault="008A7FE6" w:rsidP="00E9026F">
      <w:pPr>
        <w:pStyle w:val="CorpsA"/>
        <w:jc w:val="both"/>
        <w:rPr>
          <w:rFonts w:ascii="Arial" w:eastAsia="Arial" w:hAnsi="Arial" w:cs="Arial"/>
        </w:rPr>
      </w:pPr>
    </w:p>
    <w:p w14:paraId="217A5E09" w14:textId="77777777" w:rsidR="00BF377B" w:rsidRDefault="008A7FE6" w:rsidP="00E9026F">
      <w:pPr>
        <w:pStyle w:val="Corps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Un autre Qu</w:t>
      </w:r>
      <w:r>
        <w:rPr>
          <w:rFonts w:hAnsi="Arial Unicode MS"/>
          <w:b/>
          <w:bCs/>
        </w:rPr>
        <w:t>é</w:t>
      </w:r>
      <w:r>
        <w:rPr>
          <w:rFonts w:ascii="Arial"/>
          <w:b/>
          <w:bCs/>
        </w:rPr>
        <w:t>bec est possible</w:t>
      </w:r>
    </w:p>
    <w:p w14:paraId="6E764E51" w14:textId="77777777" w:rsidR="00BF377B" w:rsidRDefault="00BF377B" w:rsidP="00E9026F">
      <w:pPr>
        <w:pStyle w:val="CorpsA"/>
        <w:jc w:val="both"/>
        <w:rPr>
          <w:rFonts w:ascii="Arial" w:eastAsia="Arial" w:hAnsi="Arial" w:cs="Arial"/>
          <w:b/>
          <w:bCs/>
        </w:rPr>
      </w:pPr>
    </w:p>
    <w:p w14:paraId="4BA76B77" w14:textId="77777777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Le collectif Refusons l</w:t>
      </w:r>
      <w:r>
        <w:rPr>
          <w:rFonts w:hAnsi="Arial Unicode MS"/>
        </w:rPr>
        <w:t>’</w:t>
      </w:r>
      <w:r>
        <w:rPr>
          <w:rFonts w:ascii="Arial"/>
        </w:rPr>
        <w:t>aust</w:t>
      </w:r>
      <w:r>
        <w:rPr>
          <w:rFonts w:hAnsi="Arial Unicode MS"/>
        </w:rPr>
        <w:t>é</w:t>
      </w:r>
      <w:r>
        <w:rPr>
          <w:rFonts w:ascii="Arial"/>
        </w:rPr>
        <w:t>rit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>exige du gouvernement Couillard que cesse les mesures d</w:t>
      </w:r>
      <w:r>
        <w:rPr>
          <w:rFonts w:hAnsi="Arial Unicode MS"/>
        </w:rPr>
        <w:t>’</w:t>
      </w:r>
      <w:r>
        <w:rPr>
          <w:rFonts w:ascii="Arial"/>
        </w:rPr>
        <w:t>aust</w:t>
      </w:r>
      <w:r>
        <w:rPr>
          <w:rFonts w:hAnsi="Arial Unicode MS"/>
        </w:rPr>
        <w:t>é</w:t>
      </w:r>
      <w:r>
        <w:rPr>
          <w:rFonts w:ascii="Arial"/>
        </w:rPr>
        <w:t>rit</w:t>
      </w:r>
      <w:r>
        <w:rPr>
          <w:rFonts w:hAnsi="Arial Unicode MS"/>
        </w:rPr>
        <w:t>é</w:t>
      </w:r>
      <w:r>
        <w:rPr>
          <w:rFonts w:ascii="Arial"/>
        </w:rPr>
        <w:t>. Il propose plut</w:t>
      </w:r>
      <w:r>
        <w:rPr>
          <w:rFonts w:hAnsi="Arial Unicode MS"/>
        </w:rPr>
        <w:t>ô</w:t>
      </w:r>
      <w:r>
        <w:rPr>
          <w:rFonts w:ascii="Arial"/>
        </w:rPr>
        <w:t>t au gouvernement l</w:t>
      </w:r>
      <w:r>
        <w:rPr>
          <w:rFonts w:hAnsi="Arial Unicode MS"/>
        </w:rPr>
        <w:t>’</w:t>
      </w:r>
      <w:r>
        <w:rPr>
          <w:rFonts w:ascii="Arial"/>
        </w:rPr>
        <w:t>adoption d</w:t>
      </w:r>
      <w:r>
        <w:rPr>
          <w:rFonts w:hAnsi="Arial Unicode MS"/>
        </w:rPr>
        <w:t>’</w:t>
      </w:r>
      <w:r>
        <w:rPr>
          <w:rFonts w:ascii="Arial"/>
        </w:rPr>
        <w:t>une v</w:t>
      </w:r>
      <w:r>
        <w:rPr>
          <w:rFonts w:hAnsi="Arial Unicode MS"/>
        </w:rPr>
        <w:t>é</w:t>
      </w:r>
      <w:r>
        <w:rPr>
          <w:rFonts w:ascii="Arial"/>
        </w:rPr>
        <w:t>ritable politique de d</w:t>
      </w:r>
      <w:r>
        <w:rPr>
          <w:rFonts w:hAnsi="Arial Unicode MS"/>
        </w:rPr>
        <w:t>é</w:t>
      </w:r>
      <w:r>
        <w:rPr>
          <w:rFonts w:ascii="Arial"/>
        </w:rPr>
        <w:t>veloppement durable pour le Qu</w:t>
      </w:r>
      <w:r>
        <w:rPr>
          <w:rFonts w:hAnsi="Arial Unicode MS"/>
        </w:rPr>
        <w:t>é</w:t>
      </w:r>
      <w:r>
        <w:rPr>
          <w:rFonts w:ascii="Arial"/>
        </w:rPr>
        <w:t>bec qui se traduirait par une r</w:t>
      </w:r>
      <w:r>
        <w:rPr>
          <w:rFonts w:hAnsi="Arial Unicode MS"/>
        </w:rPr>
        <w:t>é</w:t>
      </w:r>
      <w:r>
        <w:rPr>
          <w:rFonts w:ascii="Arial"/>
        </w:rPr>
        <w:t xml:space="preserve">duction significative des gaz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effet de serre et de notre d</w:t>
      </w:r>
      <w:r>
        <w:rPr>
          <w:rFonts w:hAnsi="Arial Unicode MS"/>
        </w:rPr>
        <w:t>é</w:t>
      </w:r>
      <w:r>
        <w:rPr>
          <w:rFonts w:ascii="Arial"/>
        </w:rPr>
        <w:t>pendance au p</w:t>
      </w:r>
      <w:r>
        <w:rPr>
          <w:rFonts w:hAnsi="Arial Unicode MS"/>
        </w:rPr>
        <w:t>é</w:t>
      </w:r>
      <w:r>
        <w:rPr>
          <w:rFonts w:ascii="Arial"/>
        </w:rPr>
        <w:t>trole, une r</w:t>
      </w:r>
      <w:r>
        <w:rPr>
          <w:rFonts w:hAnsi="Arial Unicode MS"/>
        </w:rPr>
        <w:t>é</w:t>
      </w:r>
      <w:r>
        <w:rPr>
          <w:rFonts w:ascii="Arial"/>
        </w:rPr>
        <w:t>duction des in</w:t>
      </w:r>
      <w:r>
        <w:rPr>
          <w:rFonts w:hAnsi="Arial Unicode MS"/>
        </w:rPr>
        <w:t>é</w:t>
      </w:r>
      <w:r>
        <w:rPr>
          <w:rFonts w:ascii="Arial"/>
        </w:rPr>
        <w:t>galit</w:t>
      </w:r>
      <w:r>
        <w:rPr>
          <w:rFonts w:hAnsi="Arial Unicode MS"/>
        </w:rPr>
        <w:t>é</w:t>
      </w:r>
      <w:r>
        <w:rPr>
          <w:rFonts w:ascii="Arial"/>
        </w:rPr>
        <w:t xml:space="preserve">s sociales et une </w:t>
      </w:r>
      <w:r>
        <w:rPr>
          <w:rFonts w:hAnsi="Arial Unicode MS"/>
        </w:rPr>
        <w:t>é</w:t>
      </w:r>
      <w:r>
        <w:rPr>
          <w:rFonts w:ascii="Arial"/>
        </w:rPr>
        <w:t>conomie g</w:t>
      </w:r>
      <w:r>
        <w:rPr>
          <w:rFonts w:hAnsi="Arial Unicode MS"/>
        </w:rPr>
        <w:t>é</w:t>
      </w:r>
      <w:r>
        <w:rPr>
          <w:rFonts w:ascii="Arial"/>
        </w:rPr>
        <w:t>n</w:t>
      </w:r>
      <w:r>
        <w:rPr>
          <w:rFonts w:hAnsi="Arial Unicode MS"/>
        </w:rPr>
        <w:t>é</w:t>
      </w:r>
      <w:r>
        <w:rPr>
          <w:rFonts w:ascii="Arial"/>
        </w:rPr>
        <w:t>ratrice d</w:t>
      </w:r>
      <w:r>
        <w:rPr>
          <w:rFonts w:hAnsi="Arial Unicode MS"/>
        </w:rPr>
        <w:t>’</w:t>
      </w:r>
      <w:r>
        <w:rPr>
          <w:rFonts w:ascii="Arial"/>
        </w:rPr>
        <w:t>emplois de qualit</w:t>
      </w:r>
      <w:r>
        <w:rPr>
          <w:rFonts w:hAnsi="Arial Unicode MS"/>
        </w:rPr>
        <w:t>é</w:t>
      </w:r>
      <w:r>
        <w:rPr>
          <w:rFonts w:ascii="Arial"/>
        </w:rPr>
        <w:t>.</w:t>
      </w:r>
    </w:p>
    <w:p w14:paraId="70D29FC0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5B477BB0" w14:textId="11EFAF56" w:rsidR="00BF377B" w:rsidRDefault="008A7FE6" w:rsidP="003438F2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De plus, une r</w:t>
      </w:r>
      <w:r>
        <w:rPr>
          <w:rFonts w:hAnsi="Arial Unicode MS"/>
        </w:rPr>
        <w:t>é</w:t>
      </w:r>
      <w:r>
        <w:rPr>
          <w:rFonts w:ascii="Arial"/>
        </w:rPr>
        <w:t>vision du r</w:t>
      </w:r>
      <w:r>
        <w:rPr>
          <w:rFonts w:hAnsi="Arial Unicode MS"/>
        </w:rPr>
        <w:t>é</w:t>
      </w:r>
      <w:r>
        <w:rPr>
          <w:rFonts w:ascii="Arial"/>
        </w:rPr>
        <w:t>gime fiscal assurant un financement ad</w:t>
      </w:r>
      <w:r>
        <w:rPr>
          <w:rFonts w:hAnsi="Arial Unicode MS"/>
        </w:rPr>
        <w:t>é</w:t>
      </w:r>
      <w:r>
        <w:rPr>
          <w:rFonts w:ascii="Arial"/>
        </w:rPr>
        <w:t xml:space="preserve">quat des services publics et des programmes sociaux doit rapidement </w:t>
      </w:r>
      <w:r>
        <w:rPr>
          <w:rFonts w:hAnsi="Arial Unicode MS"/>
        </w:rPr>
        <w:t>ê</w:t>
      </w:r>
      <w:r>
        <w:rPr>
          <w:rFonts w:ascii="Arial"/>
        </w:rPr>
        <w:t>tre mise en branle. Le gouvernement lib</w:t>
      </w:r>
      <w:r>
        <w:rPr>
          <w:rFonts w:hAnsi="Arial Unicode MS"/>
        </w:rPr>
        <w:t>é</w:t>
      </w:r>
      <w:r>
        <w:rPr>
          <w:rFonts w:ascii="Arial"/>
        </w:rPr>
        <w:t>ral doit prendre ses responsabilit</w:t>
      </w:r>
      <w:r>
        <w:rPr>
          <w:rFonts w:hAnsi="Arial Unicode MS"/>
        </w:rPr>
        <w:t>é</w:t>
      </w:r>
      <w:r>
        <w:rPr>
          <w:rFonts w:ascii="Arial"/>
        </w:rPr>
        <w:t>s et exiger des grandes entreprises une plus grande participation au bien-</w:t>
      </w:r>
      <w:r>
        <w:rPr>
          <w:rFonts w:hAnsi="Arial Unicode MS"/>
        </w:rPr>
        <w:t>ê</w:t>
      </w:r>
      <w:r>
        <w:rPr>
          <w:rFonts w:ascii="Arial"/>
        </w:rPr>
        <w:t>tre de la population qu</w:t>
      </w:r>
      <w:r>
        <w:rPr>
          <w:rFonts w:hAnsi="Arial Unicode MS"/>
        </w:rPr>
        <w:t>é</w:t>
      </w:r>
      <w:r>
        <w:rPr>
          <w:rFonts w:ascii="Arial"/>
        </w:rPr>
        <w:t>b</w:t>
      </w:r>
      <w:r>
        <w:rPr>
          <w:rFonts w:hAnsi="Arial Unicode MS"/>
        </w:rPr>
        <w:t>é</w:t>
      </w:r>
      <w:r>
        <w:rPr>
          <w:rFonts w:ascii="Arial"/>
        </w:rPr>
        <w:t>coise par un imp</w:t>
      </w:r>
      <w:r>
        <w:rPr>
          <w:rFonts w:hAnsi="Arial Unicode MS"/>
        </w:rPr>
        <w:t>ô</w:t>
      </w:r>
      <w:r>
        <w:rPr>
          <w:rFonts w:ascii="Arial"/>
        </w:rPr>
        <w:t xml:space="preserve">t minimum pour les entreprises et en introduisant une taxe sur le capital aux institutions bancaires. Le collectif exige notamment une refonte des avantages fiscaux, une intensification de la lutte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</w:t>
      </w:r>
      <w:r>
        <w:rPr>
          <w:rFonts w:ascii="Arial"/>
        </w:rPr>
        <w:t>l</w:t>
      </w:r>
      <w:r>
        <w:rPr>
          <w:rFonts w:hAnsi="Arial Unicode MS"/>
        </w:rPr>
        <w:t>’é</w:t>
      </w:r>
      <w:r>
        <w:rPr>
          <w:rFonts w:ascii="Arial"/>
        </w:rPr>
        <w:t>vasion fiscale et aux paradis fiscaux, ainsi qu</w:t>
      </w:r>
      <w:r>
        <w:rPr>
          <w:rFonts w:hAnsi="Arial Unicode MS"/>
        </w:rPr>
        <w:t>’</w:t>
      </w:r>
      <w:r>
        <w:rPr>
          <w:rFonts w:ascii="Arial"/>
        </w:rPr>
        <w:t>une plus grande progressivit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>de l</w:t>
      </w:r>
      <w:r>
        <w:rPr>
          <w:rFonts w:hAnsi="Arial Unicode MS"/>
        </w:rPr>
        <w:t>’</w:t>
      </w:r>
      <w:r>
        <w:rPr>
          <w:rFonts w:ascii="Arial"/>
        </w:rPr>
        <w:t>imp</w:t>
      </w:r>
      <w:r>
        <w:rPr>
          <w:rFonts w:hAnsi="Arial Unicode MS"/>
        </w:rPr>
        <w:t>ô</w:t>
      </w:r>
      <w:r>
        <w:rPr>
          <w:rFonts w:ascii="Arial"/>
        </w:rPr>
        <w:t>t pour les particuliers en augmentant les paliers d</w:t>
      </w:r>
      <w:r w:rsidR="0084049B">
        <w:rPr>
          <w:rFonts w:ascii="Arial"/>
        </w:rPr>
        <w:t>’</w:t>
      </w:r>
      <w:r>
        <w:rPr>
          <w:rFonts w:ascii="Arial"/>
        </w:rPr>
        <w:t xml:space="preserve">imposition pour les revenus plus </w:t>
      </w:r>
      <w:r>
        <w:rPr>
          <w:rFonts w:hAnsi="Arial Unicode MS"/>
        </w:rPr>
        <w:t>é</w:t>
      </w:r>
      <w:r>
        <w:rPr>
          <w:rFonts w:ascii="Arial"/>
        </w:rPr>
        <w:t>lev</w:t>
      </w:r>
      <w:r>
        <w:rPr>
          <w:rFonts w:hAnsi="Arial Unicode MS"/>
        </w:rPr>
        <w:t>é</w:t>
      </w:r>
      <w:r>
        <w:rPr>
          <w:rFonts w:ascii="Arial"/>
        </w:rPr>
        <w:t>s. Le gouvernement se doit de consulter la population afin de d</w:t>
      </w:r>
      <w:r>
        <w:rPr>
          <w:rFonts w:hAnsi="Arial Unicode MS"/>
        </w:rPr>
        <w:t>é</w:t>
      </w:r>
      <w:r>
        <w:rPr>
          <w:rFonts w:ascii="Arial"/>
        </w:rPr>
        <w:t>finir collectivement les finalit</w:t>
      </w:r>
      <w:r>
        <w:rPr>
          <w:rFonts w:hAnsi="Arial Unicode MS"/>
        </w:rPr>
        <w:t>é</w:t>
      </w:r>
      <w:r>
        <w:rPr>
          <w:rFonts w:ascii="Arial"/>
        </w:rPr>
        <w:t>s de l</w:t>
      </w:r>
      <w:r>
        <w:rPr>
          <w:rFonts w:hAnsi="Arial Unicode MS"/>
        </w:rPr>
        <w:t>’É</w:t>
      </w:r>
      <w:r>
        <w:rPr>
          <w:rFonts w:ascii="Arial"/>
        </w:rPr>
        <w:t>tat qu</w:t>
      </w:r>
      <w:r>
        <w:rPr>
          <w:rFonts w:hAnsi="Arial Unicode MS"/>
        </w:rPr>
        <w:t>é</w:t>
      </w:r>
      <w:r>
        <w:rPr>
          <w:rFonts w:ascii="Arial"/>
        </w:rPr>
        <w:t>b</w:t>
      </w:r>
      <w:r>
        <w:rPr>
          <w:rFonts w:hAnsi="Arial Unicode MS"/>
        </w:rPr>
        <w:t>é</w:t>
      </w:r>
      <w:r>
        <w:rPr>
          <w:rFonts w:ascii="Arial"/>
        </w:rPr>
        <w:t>cois. Le Parti lib</w:t>
      </w:r>
      <w:r>
        <w:rPr>
          <w:rFonts w:hAnsi="Arial Unicode MS"/>
        </w:rPr>
        <w:t>é</w:t>
      </w:r>
      <w:r>
        <w:rPr>
          <w:rFonts w:ascii="Arial"/>
        </w:rPr>
        <w:t>ral n</w:t>
      </w:r>
      <w:r>
        <w:rPr>
          <w:rFonts w:hAnsi="Arial Unicode MS"/>
        </w:rPr>
        <w:t>’</w:t>
      </w:r>
      <w:r>
        <w:rPr>
          <w:rFonts w:ascii="Arial"/>
        </w:rPr>
        <w:t xml:space="preserve">a pas </w:t>
      </w:r>
      <w:r>
        <w:rPr>
          <w:rFonts w:hAnsi="Arial Unicode MS"/>
        </w:rPr>
        <w:t>à</w:t>
      </w:r>
      <w:r>
        <w:rPr>
          <w:rFonts w:ascii="Arial"/>
        </w:rPr>
        <w:t xml:space="preserve"> d</w:t>
      </w:r>
      <w:r>
        <w:rPr>
          <w:rFonts w:hAnsi="Arial Unicode MS"/>
        </w:rPr>
        <w:t>é</w:t>
      </w:r>
      <w:r>
        <w:rPr>
          <w:rFonts w:ascii="Arial"/>
        </w:rPr>
        <w:t>cider seul de la soci</w:t>
      </w:r>
      <w:r>
        <w:rPr>
          <w:rFonts w:hAnsi="Arial Unicode MS"/>
        </w:rPr>
        <w:t>é</w:t>
      </w:r>
      <w:r>
        <w:rPr>
          <w:rFonts w:ascii="Arial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ascii="Arial"/>
        </w:rPr>
        <w:t xml:space="preserve">dans laquelle nous voulons vivre! </w:t>
      </w:r>
    </w:p>
    <w:p w14:paraId="6061015A" w14:textId="77777777" w:rsidR="00BF377B" w:rsidRDefault="00BF377B" w:rsidP="003438F2">
      <w:pPr>
        <w:pStyle w:val="CorpsA"/>
        <w:jc w:val="both"/>
        <w:rPr>
          <w:rFonts w:ascii="Arial" w:eastAsia="Arial" w:hAnsi="Arial" w:cs="Arial"/>
        </w:rPr>
      </w:pPr>
    </w:p>
    <w:p w14:paraId="047DC18D" w14:textId="16BC80C1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Il y a urgence d</w:t>
      </w:r>
      <w:r>
        <w:rPr>
          <w:rFonts w:hAnsi="Arial Unicode MS"/>
        </w:rPr>
        <w:t>’</w:t>
      </w:r>
      <w:r>
        <w:rPr>
          <w:rFonts w:ascii="Arial"/>
        </w:rPr>
        <w:t>arr</w:t>
      </w:r>
      <w:r>
        <w:rPr>
          <w:rFonts w:hAnsi="Arial Unicode MS"/>
        </w:rPr>
        <w:t>ê</w:t>
      </w:r>
      <w:r>
        <w:rPr>
          <w:rFonts w:ascii="Arial"/>
        </w:rPr>
        <w:t>ter cette entreprise de d</w:t>
      </w:r>
      <w:r>
        <w:rPr>
          <w:rFonts w:hAnsi="Arial Unicode MS"/>
        </w:rPr>
        <w:t>é</w:t>
      </w:r>
      <w:r>
        <w:rPr>
          <w:rFonts w:ascii="Arial"/>
        </w:rPr>
        <w:t>molition de l</w:t>
      </w:r>
      <w:r>
        <w:rPr>
          <w:rFonts w:hAnsi="Arial Unicode MS"/>
        </w:rPr>
        <w:t>’É</w:t>
      </w:r>
      <w:r w:rsidR="00E9026F">
        <w:rPr>
          <w:rFonts w:ascii="Arial"/>
        </w:rPr>
        <w:t>tat social</w:t>
      </w:r>
      <w:r>
        <w:rPr>
          <w:rFonts w:ascii="Arial"/>
        </w:rPr>
        <w:t>!</w:t>
      </w:r>
    </w:p>
    <w:p w14:paraId="6776E841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57B901FE" w14:textId="58A1C059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La d</w:t>
      </w:r>
      <w:r>
        <w:rPr>
          <w:rFonts w:hAnsi="Arial Unicode MS"/>
        </w:rPr>
        <w:t>é</w:t>
      </w:r>
      <w:r>
        <w:rPr>
          <w:rFonts w:ascii="Arial"/>
        </w:rPr>
        <w:t xml:space="preserve">claration </w:t>
      </w:r>
      <w:r w:rsidR="009679FD">
        <w:rPr>
          <w:rFonts w:ascii="Arial"/>
        </w:rPr>
        <w:t xml:space="preserve">et la liste des organisations signataires sont </w:t>
      </w:r>
      <w:r>
        <w:rPr>
          <w:rFonts w:ascii="Arial"/>
        </w:rPr>
        <w:t>sur le site www.refusonslausterite.org.</w:t>
      </w:r>
    </w:p>
    <w:p w14:paraId="6F8E5B31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434D528C" w14:textId="77777777" w:rsidR="00BF377B" w:rsidRDefault="008A7FE6" w:rsidP="00E9026F">
      <w:pPr>
        <w:pStyle w:val="CorpsA"/>
        <w:jc w:val="center"/>
        <w:rPr>
          <w:rFonts w:ascii="Arial" w:eastAsia="Arial" w:hAnsi="Arial" w:cs="Arial"/>
        </w:rPr>
      </w:pPr>
      <w:r>
        <w:rPr>
          <w:rFonts w:hAnsi="Arial Unicode MS"/>
        </w:rPr>
        <w:t>–</w:t>
      </w:r>
      <w:r>
        <w:rPr>
          <w:rFonts w:ascii="Arial"/>
        </w:rPr>
        <w:t xml:space="preserve"> 30 </w:t>
      </w:r>
      <w:r>
        <w:rPr>
          <w:rFonts w:hAnsi="Arial Unicode MS"/>
        </w:rPr>
        <w:t>–</w:t>
      </w:r>
    </w:p>
    <w:p w14:paraId="0864A67F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1853FD41" w14:textId="77777777" w:rsidR="00BF377B" w:rsidRDefault="008A7FE6" w:rsidP="00E9026F">
      <w:pPr>
        <w:pStyle w:val="CorpsA"/>
        <w:jc w:val="both"/>
        <w:rPr>
          <w:rFonts w:ascii="Arial" w:eastAsia="Arial" w:hAnsi="Arial" w:cs="Arial"/>
        </w:rPr>
      </w:pPr>
      <w:r>
        <w:rPr>
          <w:rFonts w:ascii="Arial"/>
        </w:rPr>
        <w:t>Source</w:t>
      </w:r>
      <w:r>
        <w:rPr>
          <w:rFonts w:hAnsi="Arial Unicode MS"/>
        </w:rPr>
        <w:t> </w:t>
      </w:r>
      <w:r>
        <w:rPr>
          <w:rFonts w:ascii="Arial"/>
        </w:rPr>
        <w:t xml:space="preserve">: Collectif </w:t>
      </w:r>
      <w:proofErr w:type="gramStart"/>
      <w:r>
        <w:rPr>
          <w:rFonts w:ascii="Arial"/>
        </w:rPr>
        <w:t>Refusons</w:t>
      </w:r>
      <w:proofErr w:type="gramEnd"/>
      <w:r>
        <w:rPr>
          <w:rFonts w:ascii="Arial"/>
        </w:rPr>
        <w:t xml:space="preserve"> l</w:t>
      </w:r>
      <w:r>
        <w:rPr>
          <w:rFonts w:hAnsi="Arial Unicode MS"/>
        </w:rPr>
        <w:t>’</w:t>
      </w:r>
      <w:r>
        <w:rPr>
          <w:rFonts w:ascii="Arial"/>
        </w:rPr>
        <w:t>aust</w:t>
      </w:r>
      <w:r>
        <w:rPr>
          <w:rFonts w:hAnsi="Arial Unicode MS"/>
        </w:rPr>
        <w:t>é</w:t>
      </w:r>
      <w:r>
        <w:rPr>
          <w:rFonts w:ascii="Arial"/>
        </w:rPr>
        <w:t>rit</w:t>
      </w:r>
      <w:r>
        <w:rPr>
          <w:rFonts w:hAnsi="Arial Unicode MS"/>
        </w:rPr>
        <w:t>é</w:t>
      </w:r>
    </w:p>
    <w:p w14:paraId="6927530B" w14:textId="77777777" w:rsidR="00BF377B" w:rsidRDefault="00BF377B" w:rsidP="00E9026F">
      <w:pPr>
        <w:pStyle w:val="CorpsA"/>
        <w:jc w:val="both"/>
        <w:rPr>
          <w:rFonts w:ascii="Arial" w:eastAsia="Arial" w:hAnsi="Arial" w:cs="Arial"/>
        </w:rPr>
      </w:pPr>
    </w:p>
    <w:p w14:paraId="24A9C230" w14:textId="49B452B1" w:rsidR="00BF377B" w:rsidRDefault="008A7FE6" w:rsidP="00E9026F">
      <w:pPr>
        <w:pStyle w:val="CorpsA"/>
        <w:jc w:val="both"/>
      </w:pPr>
      <w:r>
        <w:rPr>
          <w:rFonts w:ascii="Arial"/>
        </w:rPr>
        <w:t>Renseignements</w:t>
      </w:r>
      <w:r>
        <w:rPr>
          <w:rFonts w:hAnsi="Arial Unicode MS"/>
        </w:rPr>
        <w:t> </w:t>
      </w:r>
      <w:r w:rsidR="00E9026F">
        <w:rPr>
          <w:rFonts w:ascii="Arial"/>
        </w:rPr>
        <w:t xml:space="preserve">: </w:t>
      </w:r>
      <w:r>
        <w:rPr>
          <w:rFonts w:ascii="Arial"/>
        </w:rPr>
        <w:t xml:space="preserve">Francis Boucher (APTS), 514 266-2269; </w:t>
      </w:r>
      <w:r w:rsidR="002978FF">
        <w:rPr>
          <w:rFonts w:ascii="Arial"/>
        </w:rPr>
        <w:t xml:space="preserve">Claude Guimond (CNC), </w:t>
      </w:r>
      <w:r w:rsidR="00E9026F">
        <w:rPr>
          <w:rFonts w:eastAsia="Times New Roman"/>
        </w:rPr>
        <w:t>514 377-</w:t>
      </w:r>
      <w:r w:rsidR="002978FF">
        <w:rPr>
          <w:rFonts w:eastAsia="Times New Roman"/>
        </w:rPr>
        <w:t xml:space="preserve">6754; </w:t>
      </w:r>
      <w:r>
        <w:rPr>
          <w:rFonts w:ascii="Arial"/>
        </w:rPr>
        <w:t>Normand P</w:t>
      </w:r>
      <w:r>
        <w:rPr>
          <w:rFonts w:hAnsi="Arial Unicode MS"/>
        </w:rPr>
        <w:t>é</w:t>
      </w:r>
      <w:r>
        <w:rPr>
          <w:rFonts w:ascii="Arial"/>
        </w:rPr>
        <w:t>pin (CSD) 514</w:t>
      </w:r>
      <w:r w:rsidR="00E9026F">
        <w:rPr>
          <w:rFonts w:hAnsi="Arial Unicode MS"/>
        </w:rPr>
        <w:t> </w:t>
      </w:r>
      <w:r>
        <w:rPr>
          <w:rFonts w:ascii="Arial"/>
        </w:rPr>
        <w:t>292</w:t>
      </w:r>
      <w:r w:rsidR="00E9026F">
        <w:rPr>
          <w:rFonts w:ascii="Arial"/>
        </w:rPr>
        <w:t>-</w:t>
      </w:r>
      <w:r>
        <w:rPr>
          <w:rFonts w:ascii="Arial"/>
        </w:rPr>
        <w:t>9973; Louis-Serge Houle (CSN), 514</w:t>
      </w:r>
      <w:r>
        <w:rPr>
          <w:rFonts w:hAnsi="Arial Unicode MS"/>
        </w:rPr>
        <w:t> </w:t>
      </w:r>
      <w:r>
        <w:rPr>
          <w:rFonts w:ascii="Arial"/>
        </w:rPr>
        <w:t>792-0795; Christine Marceau (CSQ), 514</w:t>
      </w:r>
      <w:r>
        <w:rPr>
          <w:rFonts w:hAnsi="Arial Unicode MS"/>
        </w:rPr>
        <w:t> </w:t>
      </w:r>
      <w:r>
        <w:rPr>
          <w:rFonts w:ascii="Arial"/>
        </w:rPr>
        <w:t xml:space="preserve">2355082; </w:t>
      </w:r>
      <w:r>
        <w:rPr>
          <w:rFonts w:hAnsi="Arial Unicode MS"/>
        </w:rPr>
        <w:t>É</w:t>
      </w:r>
      <w:r w:rsidR="00E9026F">
        <w:rPr>
          <w:rFonts w:ascii="Arial"/>
        </w:rPr>
        <w:t>milie Joly (FECQ), 514</w:t>
      </w:r>
      <w:r w:rsidR="00E9026F">
        <w:rPr>
          <w:rFonts w:ascii="Arial"/>
        </w:rPr>
        <w:t> </w:t>
      </w:r>
      <w:r w:rsidR="00E9026F">
        <w:rPr>
          <w:rFonts w:ascii="Arial"/>
        </w:rPr>
        <w:t>358</w:t>
      </w:r>
      <w:r w:rsidR="00E9026F">
        <w:rPr>
          <w:rFonts w:ascii="Arial"/>
        </w:rPr>
        <w:noBreakHyphen/>
      </w:r>
      <w:r>
        <w:rPr>
          <w:rFonts w:ascii="Arial"/>
        </w:rPr>
        <w:t>6364; Dominique Rivet-</w:t>
      </w:r>
      <w:proofErr w:type="spellStart"/>
      <w:r>
        <w:rPr>
          <w:rFonts w:ascii="Arial"/>
        </w:rPr>
        <w:t>Dugal</w:t>
      </w:r>
      <w:proofErr w:type="spellEnd"/>
      <w:r>
        <w:rPr>
          <w:rFonts w:ascii="Arial"/>
        </w:rPr>
        <w:t xml:space="preserve"> (FEUQ), 514</w:t>
      </w:r>
      <w:r>
        <w:rPr>
          <w:rFonts w:hAnsi="Arial Unicode MS"/>
        </w:rPr>
        <w:t> </w:t>
      </w:r>
      <w:r>
        <w:rPr>
          <w:rFonts w:ascii="Arial"/>
        </w:rPr>
        <w:t xml:space="preserve">718-3381; Isabelle </w:t>
      </w:r>
      <w:proofErr w:type="spellStart"/>
      <w:r>
        <w:rPr>
          <w:rFonts w:ascii="Arial"/>
        </w:rPr>
        <w:t>Gareau</w:t>
      </w:r>
      <w:proofErr w:type="spellEnd"/>
      <w:r>
        <w:rPr>
          <w:rFonts w:ascii="Arial"/>
        </w:rPr>
        <w:t xml:space="preserve"> (FTQ), 514 953-0142; Marie-H</w:t>
      </w:r>
      <w:r>
        <w:rPr>
          <w:rFonts w:hAnsi="Arial Unicode MS"/>
        </w:rPr>
        <w:t>é</w:t>
      </w:r>
      <w:r>
        <w:rPr>
          <w:rFonts w:ascii="Arial"/>
        </w:rPr>
        <w:t>l</w:t>
      </w:r>
      <w:r>
        <w:rPr>
          <w:rFonts w:hAnsi="Arial Unicode MS"/>
        </w:rPr>
        <w:t>è</w:t>
      </w:r>
      <w:r>
        <w:rPr>
          <w:rFonts w:ascii="Arial"/>
        </w:rPr>
        <w:t xml:space="preserve">ne Arruda (MASSE), </w:t>
      </w:r>
      <w:r>
        <w:t>514</w:t>
      </w:r>
      <w:r>
        <w:rPr>
          <w:rFonts w:hAnsi="Arial Unicode MS"/>
        </w:rPr>
        <w:t> </w:t>
      </w:r>
      <w:r>
        <w:t>524-2226</w:t>
      </w:r>
      <w:r>
        <w:rPr>
          <w:rFonts w:ascii="Arial"/>
        </w:rPr>
        <w:t xml:space="preserve">; </w:t>
      </w:r>
      <w:r>
        <w:rPr>
          <w:rFonts w:hAnsi="Arial Unicode MS"/>
        </w:rPr>
        <w:t>É</w:t>
      </w:r>
      <w:r>
        <w:rPr>
          <w:rFonts w:ascii="Arial"/>
        </w:rPr>
        <w:t>ric Levesque (SFPQ), 418 564-4150; Philippe Desjardins (SPGQ), 581</w:t>
      </w:r>
      <w:r>
        <w:rPr>
          <w:rFonts w:hAnsi="Arial Unicode MS"/>
        </w:rPr>
        <w:t> </w:t>
      </w:r>
      <w:r>
        <w:rPr>
          <w:rFonts w:ascii="Arial"/>
        </w:rPr>
        <w:t>995-0762.</w:t>
      </w:r>
    </w:p>
    <w:sectPr w:rsidR="00BF377B" w:rsidSect="00E90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48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73E4" w14:textId="77777777" w:rsidR="00252229" w:rsidRDefault="008A7FE6">
      <w:r>
        <w:separator/>
      </w:r>
    </w:p>
  </w:endnote>
  <w:endnote w:type="continuationSeparator" w:id="0">
    <w:p w14:paraId="621864B1" w14:textId="77777777" w:rsidR="00252229" w:rsidRDefault="008A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728A" w14:textId="77777777" w:rsidR="0084049B" w:rsidRDefault="008404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3569" w14:textId="77777777" w:rsidR="00BF377B" w:rsidRDefault="00BF377B">
    <w:pPr>
      <w:pStyle w:val="En-t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AD4A" w14:textId="77777777" w:rsidR="00BF377B" w:rsidRDefault="008A7FE6">
    <w:pPr>
      <w:pStyle w:val="Pieddepage"/>
      <w:tabs>
        <w:tab w:val="clear" w:pos="8640"/>
        <w:tab w:val="right" w:pos="8620"/>
      </w:tabs>
      <w:jc w:val="right"/>
    </w:pPr>
    <w:r>
      <w:rPr>
        <w:rFonts w:ascii="Calibri" w:eastAsia="Calibri" w:hAnsi="Calibri" w:cs="Calibri"/>
        <w:sz w:val="22"/>
        <w:szCs w:val="22"/>
      </w:rPr>
      <w:t>…2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07CA" w14:textId="77777777" w:rsidR="00252229" w:rsidRDefault="008A7FE6">
      <w:r>
        <w:separator/>
      </w:r>
    </w:p>
  </w:footnote>
  <w:footnote w:type="continuationSeparator" w:id="0">
    <w:p w14:paraId="5A31F5F9" w14:textId="77777777" w:rsidR="00252229" w:rsidRDefault="008A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CCF9" w14:textId="77777777" w:rsidR="0084049B" w:rsidRDefault="008404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A315" w14:textId="77777777" w:rsidR="00BF377B" w:rsidRDefault="008A7FE6">
    <w:pPr>
      <w:pStyle w:val="En-tte"/>
      <w:tabs>
        <w:tab w:val="right" w:pos="8620"/>
      </w:tabs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C01BD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FE37" w14:textId="77777777" w:rsidR="00BF377B" w:rsidRDefault="00BF37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B"/>
    <w:rsid w:val="00252229"/>
    <w:rsid w:val="002978FF"/>
    <w:rsid w:val="003438F2"/>
    <w:rsid w:val="00454090"/>
    <w:rsid w:val="0084049B"/>
    <w:rsid w:val="008826AD"/>
    <w:rsid w:val="008A7FE6"/>
    <w:rsid w:val="00946475"/>
    <w:rsid w:val="009679FD"/>
    <w:rsid w:val="00BF377B"/>
    <w:rsid w:val="00C94507"/>
    <w:rsid w:val="00CC01BD"/>
    <w:rsid w:val="00E809FE"/>
    <w:rsid w:val="00E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5F11"/>
  <w15:docId w15:val="{09E249AC-B781-412B-81A5-709C015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F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FE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0E173A157DC45A50D89A6F9C54173" ma:contentTypeVersion="2" ma:contentTypeDescription="Crée un document." ma:contentTypeScope="" ma:versionID="06cc98d94a61ae3cac5b93aeefdb069b">
  <xsd:schema xmlns:xsd="http://www.w3.org/2001/XMLSchema" xmlns:xs="http://www.w3.org/2001/XMLSchema" xmlns:p="http://schemas.microsoft.com/office/2006/metadata/properties" xmlns:ns2="68835057-2cf9-4e11-be0b-c07b4dde68f4" targetNamespace="http://schemas.microsoft.com/office/2006/metadata/properties" ma:root="true" ma:fieldsID="a0c92e527a46e55bb15cc79562d41165" ns2:_="">
    <xsd:import namespace="68835057-2cf9-4e11-be0b-c07b4dde68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5057-2cf9-4e11-be0b-c07b4dde6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887E3-F242-49F6-BD33-BCAF675F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5057-2cf9-4e11-be0b-c07b4dde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B786B-B4C2-4EFC-8698-7C62CAC4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F435F-2584-4B46-98BD-F6BBD19C880E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8835057-2cf9-4e11-be0b-c07b4dde68f4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Fréchette</dc:creator>
  <cp:lastModifiedBy>Simon Fréchette</cp:lastModifiedBy>
  <cp:revision>2</cp:revision>
  <dcterms:created xsi:type="dcterms:W3CDTF">2015-03-24T18:43:00Z</dcterms:created>
  <dcterms:modified xsi:type="dcterms:W3CDTF">2015-03-24T18:43:00Z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0x010100A0B0E173A157DC45A50D89A6F9C54173</vt:lpwstr>
  </property>
</Properties>
</file>